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E150" w14:textId="21AA7116" w:rsidR="00877A94" w:rsidRDefault="00877A94" w:rsidP="00562F09">
      <w:pPr>
        <w:pStyle w:val="Heading1"/>
        <w:numPr>
          <w:ilvl w:val="0"/>
          <w:numId w:val="15"/>
        </w:numPr>
        <w:tabs>
          <w:tab w:val="clear" w:pos="-900"/>
          <w:tab w:val="clear" w:pos="-360"/>
          <w:tab w:val="clear" w:pos="630"/>
          <w:tab w:val="left" w:pos="180"/>
        </w:tabs>
        <w:ind w:left="360"/>
      </w:pPr>
      <w:r>
        <w:t xml:space="preserve">Human Tissue Handling Risks </w:t>
      </w:r>
      <w:r w:rsidR="000078BF">
        <w:rPr>
          <w:lang w:val="en-US"/>
        </w:rPr>
        <w:t>and</w:t>
      </w:r>
      <w:r>
        <w:t xml:space="preserve"> Safety Precautions Statement</w:t>
      </w:r>
    </w:p>
    <w:p w14:paraId="16B28C1D" w14:textId="77777777" w:rsidR="00877A94" w:rsidRPr="001664A8" w:rsidRDefault="00877A94" w:rsidP="00877A94">
      <w:pPr>
        <w:rPr>
          <w:rFonts w:ascii="Calibri" w:hAnsi="Calibri"/>
          <w:sz w:val="18"/>
          <w:szCs w:val="18"/>
        </w:rPr>
      </w:pPr>
    </w:p>
    <w:p w14:paraId="5AB5E40A" w14:textId="100A82D2" w:rsidR="00877A94" w:rsidRPr="00D4355F" w:rsidRDefault="00877A94" w:rsidP="007D56AF">
      <w:pPr>
        <w:jc w:val="both"/>
        <w:rPr>
          <w:rFonts w:ascii="Calibri" w:hAnsi="Calibri"/>
          <w:sz w:val="22"/>
          <w:szCs w:val="22"/>
        </w:rPr>
      </w:pPr>
      <w:r w:rsidRPr="00D4355F">
        <w:rPr>
          <w:rFonts w:ascii="Calibri" w:hAnsi="Calibri"/>
          <w:sz w:val="22"/>
          <w:szCs w:val="22"/>
        </w:rPr>
        <w:t xml:space="preserve">Working with human tissue carries the potential risk of exposure to infectious diseases that may be communicable to other humans. </w:t>
      </w:r>
      <w:r w:rsidR="00D4355F">
        <w:rPr>
          <w:rFonts w:ascii="Calibri" w:hAnsi="Calibri"/>
          <w:sz w:val="22"/>
          <w:szCs w:val="22"/>
        </w:rPr>
        <w:t xml:space="preserve"> </w:t>
      </w:r>
      <w:r w:rsidRPr="00D4355F">
        <w:rPr>
          <w:rFonts w:ascii="Calibri" w:hAnsi="Calibri"/>
          <w:sz w:val="22"/>
          <w:szCs w:val="22"/>
        </w:rPr>
        <w:t xml:space="preserve">All human brain tissue should be treated as a potential contamination risk for certain diseases and should be handled with extreme care. </w:t>
      </w:r>
      <w:r w:rsidR="00D4355F">
        <w:rPr>
          <w:rFonts w:ascii="Calibri" w:hAnsi="Calibri"/>
          <w:sz w:val="22"/>
          <w:szCs w:val="22"/>
        </w:rPr>
        <w:t xml:space="preserve"> </w:t>
      </w:r>
      <w:r w:rsidRPr="00D4355F">
        <w:rPr>
          <w:rFonts w:ascii="Calibri" w:hAnsi="Calibri"/>
          <w:sz w:val="22"/>
          <w:szCs w:val="22"/>
        </w:rPr>
        <w:t>Infectious agents that have been identified as possible risks include, but may not be limited to, Human Imm</w:t>
      </w:r>
      <w:r w:rsidR="00CA7424">
        <w:rPr>
          <w:rFonts w:ascii="Calibri" w:hAnsi="Calibri"/>
          <w:sz w:val="22"/>
          <w:szCs w:val="22"/>
        </w:rPr>
        <w:t>unodeficiency Virus (HIV-1, HIV</w:t>
      </w:r>
      <w:r w:rsidR="00CA7424">
        <w:rPr>
          <w:rFonts w:ascii="Calibri" w:hAnsi="Calibri"/>
          <w:sz w:val="22"/>
          <w:szCs w:val="22"/>
        </w:rPr>
        <w:noBreakHyphen/>
      </w:r>
      <w:r w:rsidRPr="00D4355F">
        <w:rPr>
          <w:rFonts w:ascii="Calibri" w:hAnsi="Calibri"/>
          <w:sz w:val="22"/>
          <w:szCs w:val="22"/>
        </w:rPr>
        <w:t xml:space="preserve">2), Hepatitis-B and Creutzfeldt-Jakob disease. </w:t>
      </w:r>
      <w:r w:rsidR="00D4355F">
        <w:rPr>
          <w:rFonts w:ascii="Calibri" w:hAnsi="Calibri"/>
          <w:sz w:val="22"/>
          <w:szCs w:val="22"/>
        </w:rPr>
        <w:t xml:space="preserve"> </w:t>
      </w:r>
      <w:r w:rsidRPr="00D4355F">
        <w:rPr>
          <w:rFonts w:ascii="Calibri" w:hAnsi="Calibri"/>
          <w:sz w:val="22"/>
          <w:szCs w:val="22"/>
        </w:rPr>
        <w:t>Although a relatively rare disease entity, Creutzfeldt-Jakob disease has been reported to be able to remain infectious for long periods of time in fixed tissue and it may withstand standard autoclave sterilization procedures.</w:t>
      </w:r>
    </w:p>
    <w:p w14:paraId="0EFA339F" w14:textId="77777777" w:rsidR="00877A94" w:rsidRPr="001664A8" w:rsidRDefault="00877A94" w:rsidP="00877A94">
      <w:pPr>
        <w:rPr>
          <w:rFonts w:ascii="Calibri" w:hAnsi="Calibri"/>
          <w:sz w:val="20"/>
          <w:szCs w:val="20"/>
        </w:rPr>
      </w:pPr>
    </w:p>
    <w:p w14:paraId="2F9B0207" w14:textId="77777777" w:rsidR="00877A94" w:rsidRPr="00D4355F" w:rsidRDefault="00877A94" w:rsidP="007D56AF">
      <w:pPr>
        <w:jc w:val="both"/>
        <w:rPr>
          <w:rFonts w:ascii="Calibri" w:hAnsi="Calibri"/>
          <w:sz w:val="22"/>
          <w:szCs w:val="22"/>
        </w:rPr>
      </w:pPr>
      <w:r w:rsidRPr="00D4355F">
        <w:rPr>
          <w:rFonts w:ascii="Calibri" w:hAnsi="Calibri"/>
          <w:sz w:val="22"/>
          <w:szCs w:val="22"/>
        </w:rPr>
        <w:t>It is recommended that universal precautions be followed when working with human tissues irrespective of the method of tissue preparation.</w:t>
      </w:r>
      <w:r w:rsidR="00D4355F">
        <w:rPr>
          <w:rFonts w:ascii="Calibri" w:hAnsi="Calibri"/>
          <w:sz w:val="22"/>
          <w:szCs w:val="22"/>
        </w:rPr>
        <w:t xml:space="preserve"> </w:t>
      </w:r>
      <w:r w:rsidRPr="00D4355F">
        <w:rPr>
          <w:rFonts w:ascii="Calibri" w:hAnsi="Calibri"/>
          <w:sz w:val="22"/>
          <w:szCs w:val="22"/>
        </w:rPr>
        <w:t xml:space="preserve"> Investigators are encouraged to incorporate double gloving, appropriate protective garments, and face or eye protection when working with tissue. </w:t>
      </w:r>
      <w:r w:rsidR="00D4355F">
        <w:rPr>
          <w:rFonts w:ascii="Calibri" w:hAnsi="Calibri"/>
          <w:sz w:val="22"/>
          <w:szCs w:val="22"/>
        </w:rPr>
        <w:t xml:space="preserve"> </w:t>
      </w:r>
      <w:r w:rsidRPr="00D4355F">
        <w:rPr>
          <w:rFonts w:ascii="Calibri" w:hAnsi="Calibri"/>
          <w:sz w:val="22"/>
          <w:szCs w:val="22"/>
        </w:rPr>
        <w:t xml:space="preserve">Disposable instruments and/or an effective regimen of appropriate decontamination should be used routinely. </w:t>
      </w:r>
      <w:r w:rsidR="00D4355F">
        <w:rPr>
          <w:rFonts w:ascii="Calibri" w:hAnsi="Calibri"/>
          <w:sz w:val="22"/>
          <w:szCs w:val="22"/>
        </w:rPr>
        <w:t xml:space="preserve"> </w:t>
      </w:r>
      <w:r w:rsidRPr="00D4355F">
        <w:rPr>
          <w:rFonts w:ascii="Calibri" w:hAnsi="Calibri"/>
          <w:sz w:val="22"/>
          <w:szCs w:val="22"/>
        </w:rPr>
        <w:t xml:space="preserve">All waste material should be considered as a biohazard. </w:t>
      </w:r>
      <w:r w:rsidR="00D4355F">
        <w:rPr>
          <w:rFonts w:ascii="Calibri" w:hAnsi="Calibri"/>
          <w:sz w:val="22"/>
          <w:szCs w:val="22"/>
        </w:rPr>
        <w:t xml:space="preserve"> </w:t>
      </w:r>
      <w:r w:rsidRPr="00D4355F">
        <w:rPr>
          <w:rFonts w:ascii="Calibri" w:hAnsi="Calibri"/>
          <w:sz w:val="22"/>
          <w:szCs w:val="22"/>
        </w:rPr>
        <w:t xml:space="preserve">Waste should be disposed of according to your institution's policy for handling such material, which may include incineration, autoclaving and burial, or other approved methods. </w:t>
      </w:r>
      <w:r w:rsidR="00861C18">
        <w:rPr>
          <w:rFonts w:ascii="Calibri" w:hAnsi="Calibri"/>
          <w:sz w:val="22"/>
          <w:szCs w:val="22"/>
        </w:rPr>
        <w:t xml:space="preserve"> </w:t>
      </w:r>
      <w:r w:rsidRPr="00D4355F">
        <w:rPr>
          <w:rFonts w:ascii="Calibri" w:hAnsi="Calibri"/>
          <w:sz w:val="22"/>
          <w:szCs w:val="22"/>
        </w:rPr>
        <w:t>All laboratory staff that will be working with human tissues should be trained in the proper and approved methods of handling of such specimens.</w:t>
      </w:r>
    </w:p>
    <w:p w14:paraId="68A980E9" w14:textId="77777777" w:rsidR="00877A94" w:rsidRPr="001664A8" w:rsidRDefault="00877A94" w:rsidP="007D56AF">
      <w:pPr>
        <w:jc w:val="both"/>
        <w:rPr>
          <w:rFonts w:ascii="Calibri" w:hAnsi="Calibri"/>
          <w:sz w:val="20"/>
          <w:szCs w:val="20"/>
        </w:rPr>
      </w:pPr>
    </w:p>
    <w:p w14:paraId="49C35797" w14:textId="77777777" w:rsidR="00877A94" w:rsidRPr="00D4355F" w:rsidRDefault="00877A94" w:rsidP="007D56AF">
      <w:pPr>
        <w:jc w:val="both"/>
        <w:rPr>
          <w:rFonts w:ascii="Calibri" w:hAnsi="Calibri"/>
          <w:sz w:val="22"/>
          <w:szCs w:val="22"/>
        </w:rPr>
      </w:pPr>
      <w:r w:rsidRPr="00D4355F">
        <w:rPr>
          <w:rFonts w:ascii="Calibri" w:hAnsi="Calibri"/>
          <w:sz w:val="22"/>
          <w:szCs w:val="22"/>
        </w:rPr>
        <w:t xml:space="preserve">The NNTC collects HIV negative and HIV positive tissue </w:t>
      </w:r>
      <w:proofErr w:type="gramStart"/>
      <w:r w:rsidRPr="00D4355F">
        <w:rPr>
          <w:rFonts w:ascii="Calibri" w:hAnsi="Calibri"/>
          <w:sz w:val="22"/>
          <w:szCs w:val="22"/>
        </w:rPr>
        <w:t>specimens</w:t>
      </w:r>
      <w:proofErr w:type="gramEnd"/>
      <w:r w:rsidRPr="00D4355F">
        <w:rPr>
          <w:rFonts w:ascii="Calibri" w:hAnsi="Calibri"/>
          <w:sz w:val="22"/>
          <w:szCs w:val="22"/>
        </w:rPr>
        <w:t xml:space="preserve"> representative of a wide variety of additional diagnoses from across the United States. </w:t>
      </w:r>
      <w:r w:rsidR="00D4355F">
        <w:rPr>
          <w:rFonts w:ascii="Calibri" w:hAnsi="Calibri"/>
          <w:sz w:val="22"/>
          <w:szCs w:val="22"/>
        </w:rPr>
        <w:t xml:space="preserve"> </w:t>
      </w:r>
      <w:r w:rsidRPr="00D4355F">
        <w:rPr>
          <w:rFonts w:ascii="Calibri" w:hAnsi="Calibri"/>
          <w:sz w:val="22"/>
          <w:szCs w:val="22"/>
        </w:rPr>
        <w:t xml:space="preserve">The NNTC does not guarantee that any of the donors of specimens were not exposed to or infected by potentially transmissible infectious agents. </w:t>
      </w:r>
      <w:r w:rsidR="00D4355F">
        <w:rPr>
          <w:rFonts w:ascii="Calibri" w:hAnsi="Calibri"/>
          <w:sz w:val="22"/>
          <w:szCs w:val="22"/>
        </w:rPr>
        <w:t xml:space="preserve"> </w:t>
      </w:r>
      <w:r w:rsidRPr="00D4355F">
        <w:rPr>
          <w:rFonts w:ascii="Calibri" w:hAnsi="Calibri"/>
          <w:sz w:val="22"/>
          <w:szCs w:val="22"/>
        </w:rPr>
        <w:t xml:space="preserve">Ultimately, it is the responsibility of the recipient investigator to </w:t>
      </w:r>
      <w:r w:rsidR="00861C18">
        <w:rPr>
          <w:rFonts w:ascii="Calibri" w:hAnsi="Calibri"/>
          <w:sz w:val="22"/>
          <w:szCs w:val="22"/>
        </w:rPr>
        <w:t>e</w:t>
      </w:r>
      <w:r w:rsidR="00861C18" w:rsidRPr="00D4355F">
        <w:rPr>
          <w:rFonts w:ascii="Calibri" w:hAnsi="Calibri"/>
          <w:sz w:val="22"/>
          <w:szCs w:val="22"/>
        </w:rPr>
        <w:t xml:space="preserve">nsure </w:t>
      </w:r>
      <w:r w:rsidRPr="00D4355F">
        <w:rPr>
          <w:rFonts w:ascii="Calibri" w:hAnsi="Calibri"/>
          <w:sz w:val="22"/>
          <w:szCs w:val="22"/>
        </w:rPr>
        <w:t>that proper, safe handling techniques are employed by all laboratory staff in handling human tissue.</w:t>
      </w:r>
    </w:p>
    <w:p w14:paraId="660419BD" w14:textId="77777777" w:rsidR="00877A94" w:rsidRPr="001664A8" w:rsidRDefault="00877A94" w:rsidP="00877A94">
      <w:pPr>
        <w:rPr>
          <w:rFonts w:ascii="Calibri" w:hAnsi="Calibri"/>
          <w:sz w:val="20"/>
          <w:szCs w:val="20"/>
        </w:rPr>
      </w:pPr>
    </w:p>
    <w:p w14:paraId="465C585A" w14:textId="77777777" w:rsidR="00AC41E3" w:rsidRPr="00D4355F" w:rsidRDefault="000078BF" w:rsidP="00AC41E3">
      <w:pPr>
        <w:rPr>
          <w:rFonts w:ascii="Calibri" w:hAnsi="Calibri"/>
          <w:b/>
          <w:sz w:val="22"/>
          <w:szCs w:val="22"/>
        </w:rPr>
      </w:pPr>
      <w:r w:rsidRPr="00D4355F">
        <w:rPr>
          <w:rFonts w:ascii="Calibri" w:hAnsi="Calibri"/>
          <w:b/>
          <w:sz w:val="22"/>
          <w:szCs w:val="22"/>
        </w:rPr>
        <w:t>PLEASE READ AND SIGN THE FOLLOWING STATEMENT:</w:t>
      </w:r>
    </w:p>
    <w:p w14:paraId="5FB655BA" w14:textId="2E6DDDC7" w:rsidR="00877A94" w:rsidRPr="00D4355F" w:rsidRDefault="00877A94" w:rsidP="001664A8">
      <w:pPr>
        <w:spacing w:before="120"/>
        <w:jc w:val="both"/>
        <w:rPr>
          <w:rFonts w:ascii="Calibri" w:hAnsi="Calibri"/>
          <w:sz w:val="22"/>
          <w:szCs w:val="22"/>
        </w:rPr>
      </w:pPr>
      <w:r w:rsidRPr="00D4355F">
        <w:rPr>
          <w:rFonts w:ascii="Calibri" w:hAnsi="Calibri"/>
          <w:sz w:val="22"/>
          <w:szCs w:val="22"/>
        </w:rPr>
        <w:t>I have read the Human Tissue Handling Risks &amp; Safety Precautions Statement, and I understand the potential safety risk in handling human tissue and acknowledge these safety precautions and recommendations as essential to my safe handling of specimens.</w:t>
      </w:r>
    </w:p>
    <w:p w14:paraId="7103A306" w14:textId="77777777" w:rsidR="00877A94" w:rsidRPr="001664A8" w:rsidRDefault="00877A94" w:rsidP="007D56AF">
      <w:pPr>
        <w:jc w:val="both"/>
        <w:rPr>
          <w:rFonts w:ascii="Calibri" w:hAnsi="Calibri"/>
          <w:sz w:val="20"/>
          <w:szCs w:val="20"/>
        </w:rPr>
      </w:pPr>
    </w:p>
    <w:p w14:paraId="339210F2" w14:textId="471B12F8" w:rsidR="00877A94" w:rsidRDefault="00877A94" w:rsidP="007D56AF">
      <w:pPr>
        <w:jc w:val="both"/>
        <w:rPr>
          <w:rFonts w:ascii="Calibri" w:hAnsi="Calibri"/>
          <w:sz w:val="22"/>
          <w:szCs w:val="22"/>
        </w:rPr>
      </w:pPr>
      <w:r w:rsidRPr="00D4355F">
        <w:rPr>
          <w:rFonts w:ascii="Calibri" w:hAnsi="Calibri"/>
          <w:sz w:val="22"/>
          <w:szCs w:val="22"/>
        </w:rPr>
        <w:t xml:space="preserve">As the Investigator of Record, I accept full responsibility to </w:t>
      </w:r>
      <w:r w:rsidR="00861C18">
        <w:rPr>
          <w:rFonts w:ascii="Calibri" w:hAnsi="Calibri"/>
          <w:sz w:val="22"/>
          <w:szCs w:val="22"/>
        </w:rPr>
        <w:t>e</w:t>
      </w:r>
      <w:r w:rsidR="00861C18" w:rsidRPr="00D4355F">
        <w:rPr>
          <w:rFonts w:ascii="Calibri" w:hAnsi="Calibri"/>
          <w:sz w:val="22"/>
          <w:szCs w:val="22"/>
        </w:rPr>
        <w:t xml:space="preserve">nsure </w:t>
      </w:r>
      <w:r w:rsidRPr="00D4355F">
        <w:rPr>
          <w:rFonts w:ascii="Calibri" w:hAnsi="Calibri"/>
          <w:sz w:val="22"/>
          <w:szCs w:val="22"/>
        </w:rPr>
        <w:t xml:space="preserve">that proper, safe handling techniques are employed in my laboratory when working with human tissue, and further accept responsibility to train staff in approved and customary safe handling techniques before they work with </w:t>
      </w:r>
      <w:r w:rsidRPr="00861C18">
        <w:rPr>
          <w:rFonts w:ascii="Calibri" w:hAnsi="Calibri"/>
          <w:sz w:val="22"/>
          <w:szCs w:val="22"/>
        </w:rPr>
        <w:t>these tissues.</w:t>
      </w:r>
    </w:p>
    <w:p w14:paraId="74B394C0" w14:textId="285E6FBB" w:rsidR="00FB6D4E" w:rsidRDefault="00FB6D4E" w:rsidP="007D56AF">
      <w:pPr>
        <w:jc w:val="both"/>
        <w:rPr>
          <w:rFonts w:ascii="Calibri" w:hAnsi="Calibri"/>
          <w:sz w:val="22"/>
          <w:szCs w:val="22"/>
        </w:rPr>
      </w:pPr>
    </w:p>
    <w:p w14:paraId="07B72ED8" w14:textId="1E86DF2E" w:rsidR="00877A94" w:rsidRPr="00861C18" w:rsidRDefault="00877A94" w:rsidP="007D56AF">
      <w:pPr>
        <w:jc w:val="both"/>
        <w:rPr>
          <w:rFonts w:ascii="Calibri" w:hAnsi="Calibri"/>
          <w:sz w:val="22"/>
          <w:szCs w:val="22"/>
        </w:rPr>
      </w:pPr>
      <w:r w:rsidRPr="00861C18">
        <w:rPr>
          <w:rFonts w:ascii="Calibri" w:hAnsi="Calibri"/>
          <w:sz w:val="22"/>
          <w:szCs w:val="22"/>
        </w:rPr>
        <w:t>I understand that NNTC distributes specimens known to have been exposed to or infected with agents such as, but not limited to, HIV (HIV-1, HIV-2), Hepatitis-B or Creutzfeldt-Jakob disease, and I understand that the NNTC is unable to guarantee that any of its tissue donors were not exposed or infected with such agents.</w:t>
      </w:r>
    </w:p>
    <w:p w14:paraId="198CC6C0" w14:textId="1D31FAE5" w:rsidR="00877A94" w:rsidRDefault="00877A94" w:rsidP="00877A94">
      <w:pPr>
        <w:rPr>
          <w:rFonts w:ascii="Calibri" w:hAnsi="Calibri"/>
          <w:sz w:val="20"/>
          <w:szCs w:val="20"/>
        </w:rPr>
      </w:pPr>
    </w:p>
    <w:p w14:paraId="510368DD" w14:textId="77777777" w:rsidR="00A41786" w:rsidRPr="00FB6D4E" w:rsidRDefault="00A41786" w:rsidP="00A41786">
      <w:pPr>
        <w:jc w:val="both"/>
        <w:rPr>
          <w:rFonts w:ascii="Calibri" w:hAnsi="Calibri"/>
          <w:color w:val="FF0000"/>
          <w:sz w:val="22"/>
          <w:szCs w:val="22"/>
        </w:rPr>
      </w:pPr>
      <w:r w:rsidRPr="00FB6D4E">
        <w:rPr>
          <w:rFonts w:ascii="Calibri" w:hAnsi="Calibri"/>
          <w:color w:val="FF0000"/>
          <w:sz w:val="22"/>
          <w:szCs w:val="22"/>
        </w:rPr>
        <w:t xml:space="preserve">As the Investigator of Record, I </w:t>
      </w:r>
      <w:r>
        <w:rPr>
          <w:rFonts w:ascii="Calibri" w:hAnsi="Calibri"/>
          <w:color w:val="FF0000"/>
          <w:sz w:val="22"/>
          <w:szCs w:val="22"/>
        </w:rPr>
        <w:t>accept full responsibility to ensure that</w:t>
      </w:r>
      <w:r w:rsidRPr="00FB6D4E">
        <w:rPr>
          <w:rFonts w:ascii="Calibri" w:hAnsi="Calibri"/>
          <w:color w:val="FF0000"/>
          <w:sz w:val="22"/>
          <w:szCs w:val="22"/>
        </w:rPr>
        <w:t xml:space="preserve"> </w:t>
      </w:r>
      <w:r w:rsidRPr="00FB6D4E">
        <w:rPr>
          <w:rFonts w:ascii="Calibri" w:hAnsi="Calibri"/>
          <w:b/>
          <w:bCs/>
          <w:color w:val="FF0000"/>
          <w:sz w:val="22"/>
          <w:szCs w:val="22"/>
        </w:rPr>
        <w:t>all necessary institutional approvals are in place prior to receipt of any NNTC specimens</w:t>
      </w:r>
      <w:r w:rsidRPr="00FB6D4E">
        <w:rPr>
          <w:rFonts w:ascii="Calibri" w:hAnsi="Calibri"/>
          <w:color w:val="FF0000"/>
          <w:sz w:val="22"/>
          <w:szCs w:val="22"/>
        </w:rPr>
        <w:t xml:space="preserve">. </w:t>
      </w:r>
    </w:p>
    <w:p w14:paraId="2172ED39" w14:textId="77777777" w:rsidR="00A41786" w:rsidRPr="001664A8" w:rsidRDefault="00A41786" w:rsidP="00877A94">
      <w:pPr>
        <w:rPr>
          <w:rFonts w:ascii="Calibri" w:hAnsi="Calibri"/>
          <w:sz w:val="20"/>
          <w:szCs w:val="20"/>
        </w:rPr>
      </w:pPr>
    </w:p>
    <w:p w14:paraId="48B162A8" w14:textId="77777777" w:rsidR="00877A94" w:rsidRPr="00861C18" w:rsidRDefault="00877A94" w:rsidP="0075595D">
      <w:pPr>
        <w:keepNext/>
        <w:rPr>
          <w:rFonts w:ascii="Calibri" w:hAnsi="Calibri"/>
          <w:sz w:val="22"/>
          <w:szCs w:val="22"/>
        </w:rPr>
      </w:pPr>
      <w:r w:rsidRPr="00861C18">
        <w:rPr>
          <w:rFonts w:ascii="Calibri" w:hAnsi="Calibri"/>
          <w:sz w:val="22"/>
          <w:szCs w:val="22"/>
        </w:rPr>
        <w:lastRenderedPageBreak/>
        <w:t>Investigator of Record</w:t>
      </w:r>
    </w:p>
    <w:p w14:paraId="582295A1" w14:textId="77777777" w:rsidR="00877A94" w:rsidRPr="001664A8" w:rsidRDefault="00877A94" w:rsidP="0075595D">
      <w:pPr>
        <w:keepNext/>
        <w:rPr>
          <w:rFonts w:ascii="Calibri" w:hAnsi="Calibri"/>
          <w:sz w:val="20"/>
          <w:szCs w:val="20"/>
        </w:rPr>
      </w:pPr>
    </w:p>
    <w:p w14:paraId="41D33015" w14:textId="77777777" w:rsidR="00877A94" w:rsidRPr="00861C18" w:rsidRDefault="00877A94" w:rsidP="0075595D">
      <w:pPr>
        <w:keepNext/>
        <w:rPr>
          <w:rFonts w:ascii="Calibri" w:hAnsi="Calibri"/>
          <w:sz w:val="22"/>
          <w:szCs w:val="22"/>
        </w:rPr>
      </w:pPr>
      <w:r w:rsidRPr="00861C18">
        <w:rPr>
          <w:rFonts w:ascii="Calibri" w:hAnsi="Calibri"/>
          <w:sz w:val="22"/>
          <w:szCs w:val="22"/>
        </w:rPr>
        <w:tab/>
      </w:r>
      <w:r w:rsidRPr="00861C18">
        <w:rPr>
          <w:rFonts w:ascii="Calibri" w:hAnsi="Calibri"/>
          <w:b/>
          <w:color w:val="0000FF"/>
          <w:sz w:val="22"/>
          <w:szCs w:val="22"/>
        </w:rPr>
        <w:t>Print Name:</w:t>
      </w:r>
      <w:r w:rsidRPr="00861C18">
        <w:rPr>
          <w:rFonts w:ascii="Calibri" w:hAnsi="Calibri"/>
          <w:sz w:val="22"/>
          <w:szCs w:val="22"/>
        </w:rPr>
        <w:t xml:space="preserve"> </w:t>
      </w:r>
      <w:r w:rsidR="00B27494" w:rsidRPr="00861C18">
        <w:rPr>
          <w:rFonts w:ascii="Calibri" w:hAnsi="Calibri"/>
          <w:sz w:val="22"/>
          <w:szCs w:val="22"/>
        </w:rPr>
        <w:fldChar w:fldCharType="begin">
          <w:ffData>
            <w:name w:val="Text129"/>
            <w:enabled/>
            <w:calcOnExit w:val="0"/>
            <w:textInput/>
          </w:ffData>
        </w:fldChar>
      </w:r>
      <w:bookmarkStart w:id="0" w:name="Text129"/>
      <w:r w:rsidRPr="00861C18">
        <w:rPr>
          <w:rFonts w:ascii="Calibri" w:hAnsi="Calibri"/>
          <w:sz w:val="22"/>
          <w:szCs w:val="22"/>
        </w:rPr>
        <w:instrText xml:space="preserve"> FORMTEXT </w:instrText>
      </w:r>
      <w:r w:rsidR="00B27494" w:rsidRPr="00861C18">
        <w:rPr>
          <w:rFonts w:ascii="Calibri" w:hAnsi="Calibri"/>
          <w:sz w:val="22"/>
          <w:szCs w:val="22"/>
        </w:rPr>
      </w:r>
      <w:r w:rsidR="00B27494" w:rsidRPr="00861C18">
        <w:rPr>
          <w:rFonts w:ascii="Calibri" w:hAnsi="Calibri"/>
          <w:sz w:val="22"/>
          <w:szCs w:val="22"/>
        </w:rPr>
        <w:fldChar w:fldCharType="separate"/>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00B27494" w:rsidRPr="00861C18">
        <w:rPr>
          <w:rFonts w:ascii="Calibri" w:hAnsi="Calibri"/>
          <w:sz w:val="22"/>
          <w:szCs w:val="22"/>
        </w:rPr>
        <w:fldChar w:fldCharType="end"/>
      </w:r>
      <w:bookmarkEnd w:id="0"/>
    </w:p>
    <w:p w14:paraId="5DE8735D" w14:textId="77777777" w:rsidR="00D4355F" w:rsidRPr="001664A8" w:rsidRDefault="00D4355F" w:rsidP="0075595D">
      <w:pPr>
        <w:keepNext/>
        <w:rPr>
          <w:rFonts w:ascii="Calibri" w:hAnsi="Calibri"/>
          <w:sz w:val="18"/>
          <w:szCs w:val="18"/>
        </w:rPr>
      </w:pPr>
    </w:p>
    <w:p w14:paraId="399E998B" w14:textId="77777777" w:rsidR="00861C18" w:rsidRPr="001664A8" w:rsidRDefault="00861C18" w:rsidP="0075595D">
      <w:pPr>
        <w:keepNext/>
        <w:rPr>
          <w:rFonts w:ascii="Calibri" w:hAnsi="Calibri"/>
          <w:sz w:val="18"/>
          <w:szCs w:val="18"/>
        </w:rPr>
      </w:pPr>
    </w:p>
    <w:p w14:paraId="14752C69" w14:textId="77777777" w:rsidR="00877A94" w:rsidRDefault="00877A94" w:rsidP="00877A94">
      <w:pPr>
        <w:rPr>
          <w:rFonts w:ascii="Calibri" w:hAnsi="Calibri"/>
          <w:sz w:val="22"/>
          <w:szCs w:val="22"/>
        </w:rPr>
      </w:pPr>
      <w:r w:rsidRPr="00861C18">
        <w:rPr>
          <w:rFonts w:ascii="Calibri" w:hAnsi="Calibri"/>
          <w:sz w:val="22"/>
          <w:szCs w:val="22"/>
        </w:rPr>
        <w:t>Investigator of Record</w:t>
      </w:r>
    </w:p>
    <w:p w14:paraId="6E35737C" w14:textId="77777777" w:rsidR="002943AF" w:rsidRPr="001664A8" w:rsidRDefault="002943AF" w:rsidP="00877A94">
      <w:pPr>
        <w:rPr>
          <w:rFonts w:ascii="Calibri" w:hAnsi="Calibri"/>
          <w:sz w:val="20"/>
          <w:szCs w:val="20"/>
        </w:rPr>
      </w:pPr>
    </w:p>
    <w:p w14:paraId="139C56DB" w14:textId="77777777" w:rsidR="00877A94" w:rsidRPr="00861C18" w:rsidRDefault="00877A94" w:rsidP="00D4355F">
      <w:pPr>
        <w:ind w:right="-396"/>
        <w:rPr>
          <w:rFonts w:ascii="Calibri" w:hAnsi="Calibri"/>
          <w:b/>
          <w:sz w:val="22"/>
          <w:szCs w:val="22"/>
        </w:rPr>
      </w:pPr>
      <w:r w:rsidRPr="00861C18">
        <w:rPr>
          <w:rFonts w:ascii="Calibri" w:hAnsi="Calibri"/>
          <w:sz w:val="22"/>
          <w:szCs w:val="22"/>
        </w:rPr>
        <w:tab/>
      </w:r>
      <w:r w:rsidRPr="00861C18">
        <w:rPr>
          <w:rFonts w:ascii="Calibri" w:hAnsi="Calibri"/>
          <w:b/>
          <w:sz w:val="22"/>
          <w:szCs w:val="22"/>
        </w:rPr>
        <w:t>Sign Name: ______</w:t>
      </w:r>
      <w:r w:rsidR="002943AF">
        <w:rPr>
          <w:rFonts w:ascii="Calibri" w:hAnsi="Calibri"/>
          <w:b/>
          <w:sz w:val="22"/>
          <w:szCs w:val="22"/>
        </w:rPr>
        <w:t>______________________</w:t>
      </w:r>
      <w:r w:rsidR="002943AF">
        <w:rPr>
          <w:rFonts w:ascii="Calibri" w:hAnsi="Calibri"/>
          <w:b/>
          <w:sz w:val="22"/>
          <w:szCs w:val="22"/>
        </w:rPr>
        <w:tab/>
      </w:r>
      <w:r w:rsidR="002943AF">
        <w:rPr>
          <w:rFonts w:ascii="Calibri" w:hAnsi="Calibri"/>
          <w:b/>
          <w:sz w:val="22"/>
          <w:szCs w:val="22"/>
        </w:rPr>
        <w:tab/>
      </w:r>
      <w:r w:rsidR="002943AF">
        <w:rPr>
          <w:rFonts w:ascii="Calibri" w:hAnsi="Calibri"/>
          <w:b/>
          <w:sz w:val="22"/>
          <w:szCs w:val="22"/>
        </w:rPr>
        <w:tab/>
      </w:r>
      <w:r w:rsidR="002943AF">
        <w:rPr>
          <w:rFonts w:ascii="Calibri" w:hAnsi="Calibri"/>
          <w:b/>
          <w:sz w:val="22"/>
          <w:szCs w:val="22"/>
        </w:rPr>
        <w:tab/>
        <w:t xml:space="preserve">Date: </w:t>
      </w:r>
      <w:r w:rsidR="00B27494" w:rsidRPr="00861C18">
        <w:rPr>
          <w:rFonts w:ascii="Calibri" w:hAnsi="Calibri"/>
          <w:b/>
          <w:sz w:val="22"/>
          <w:szCs w:val="22"/>
        </w:rPr>
        <w:fldChar w:fldCharType="begin">
          <w:ffData>
            <w:name w:val="Text130"/>
            <w:enabled/>
            <w:calcOnExit w:val="0"/>
            <w:textInput/>
          </w:ffData>
        </w:fldChar>
      </w:r>
      <w:bookmarkStart w:id="1" w:name="Text130"/>
      <w:r w:rsidRPr="00861C18">
        <w:rPr>
          <w:rFonts w:ascii="Calibri" w:hAnsi="Calibri"/>
          <w:b/>
          <w:sz w:val="22"/>
          <w:szCs w:val="22"/>
        </w:rPr>
        <w:instrText xml:space="preserve"> FORMTEXT </w:instrText>
      </w:r>
      <w:r w:rsidR="00B27494" w:rsidRPr="00861C18">
        <w:rPr>
          <w:rFonts w:ascii="Calibri" w:hAnsi="Calibri"/>
          <w:b/>
          <w:sz w:val="22"/>
          <w:szCs w:val="22"/>
        </w:rPr>
      </w:r>
      <w:r w:rsidR="00B27494" w:rsidRPr="00861C18">
        <w:rPr>
          <w:rFonts w:ascii="Calibri" w:hAnsi="Calibri"/>
          <w:b/>
          <w:sz w:val="22"/>
          <w:szCs w:val="22"/>
        </w:rPr>
        <w:fldChar w:fldCharType="separate"/>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00B27494" w:rsidRPr="00861C18">
        <w:rPr>
          <w:rFonts w:ascii="Calibri" w:hAnsi="Calibri"/>
          <w:b/>
          <w:sz w:val="22"/>
          <w:szCs w:val="22"/>
        </w:rPr>
        <w:fldChar w:fldCharType="end"/>
      </w:r>
      <w:bookmarkEnd w:id="1"/>
    </w:p>
    <w:p w14:paraId="6FBCDE4E" w14:textId="77777777" w:rsidR="005D3D25" w:rsidRDefault="005D3D25" w:rsidP="00562F09">
      <w:pPr>
        <w:pStyle w:val="Heading1"/>
        <w:numPr>
          <w:ilvl w:val="0"/>
          <w:numId w:val="16"/>
        </w:numPr>
        <w:tabs>
          <w:tab w:val="clear" w:pos="-900"/>
          <w:tab w:val="clear" w:pos="-360"/>
          <w:tab w:val="clear" w:pos="630"/>
        </w:tabs>
      </w:pPr>
      <w:r>
        <w:rPr>
          <w:rFonts w:cs="Calibri"/>
          <w:sz w:val="20"/>
        </w:rPr>
        <w:br w:type="page"/>
      </w:r>
      <w:r w:rsidR="00486855">
        <w:lastRenderedPageBreak/>
        <w:t xml:space="preserve">Human Specimen </w:t>
      </w:r>
      <w:r w:rsidR="009145F7">
        <w:rPr>
          <w:lang w:val="en-US"/>
        </w:rPr>
        <w:t>and</w:t>
      </w:r>
      <w:r w:rsidR="00486855">
        <w:t xml:space="preserve"> Data Single User Agreement</w:t>
      </w:r>
    </w:p>
    <w:p w14:paraId="3BA952DE" w14:textId="77777777" w:rsidR="005D3D25" w:rsidRPr="009B4629" w:rsidRDefault="005D3D25" w:rsidP="001A3F06">
      <w:pPr>
        <w:pStyle w:val="ColorfulList-Accent11"/>
        <w:ind w:left="0" w:right="-396"/>
        <w:rPr>
          <w:rFonts w:ascii="Calibri" w:hAnsi="Calibri"/>
          <w:sz w:val="22"/>
          <w:szCs w:val="22"/>
        </w:rPr>
      </w:pPr>
    </w:p>
    <w:p w14:paraId="69DCE44A" w14:textId="77777777" w:rsidR="00AC41E3" w:rsidRPr="009B4629" w:rsidRDefault="000078BF" w:rsidP="00AC41E3">
      <w:pPr>
        <w:rPr>
          <w:rFonts w:ascii="Calibri" w:hAnsi="Calibri"/>
          <w:b/>
          <w:sz w:val="22"/>
          <w:szCs w:val="22"/>
        </w:rPr>
      </w:pPr>
      <w:r w:rsidRPr="009B4629">
        <w:rPr>
          <w:rFonts w:ascii="Calibri" w:hAnsi="Calibri"/>
          <w:b/>
          <w:sz w:val="22"/>
          <w:szCs w:val="22"/>
        </w:rPr>
        <w:t>PLEASE READ AND SIGN THE FOLLOWING STATEMENT:</w:t>
      </w:r>
    </w:p>
    <w:p w14:paraId="5A2EDC53" w14:textId="77777777" w:rsidR="004A4221" w:rsidRPr="009B4629" w:rsidRDefault="004A4221" w:rsidP="005D3D25">
      <w:pPr>
        <w:rPr>
          <w:rFonts w:ascii="Calibri" w:hAnsi="Calibri" w:cs="Calibri"/>
          <w:sz w:val="22"/>
          <w:szCs w:val="22"/>
        </w:rPr>
      </w:pPr>
    </w:p>
    <w:p w14:paraId="52C73624" w14:textId="77777777" w:rsidR="005D3D25" w:rsidRPr="009B4629" w:rsidRDefault="005D3D25" w:rsidP="007D56AF">
      <w:pPr>
        <w:jc w:val="both"/>
        <w:rPr>
          <w:rFonts w:ascii="Calibri" w:hAnsi="Calibri"/>
          <w:sz w:val="22"/>
          <w:szCs w:val="22"/>
        </w:rPr>
      </w:pPr>
      <w:r w:rsidRPr="009B4629">
        <w:rPr>
          <w:rFonts w:ascii="Calibri" w:hAnsi="Calibri"/>
          <w:sz w:val="22"/>
          <w:szCs w:val="22"/>
        </w:rPr>
        <w:t xml:space="preserve">As the </w:t>
      </w:r>
      <w:r w:rsidR="00861C18">
        <w:rPr>
          <w:rFonts w:ascii="Calibri" w:hAnsi="Calibri"/>
          <w:sz w:val="22"/>
          <w:szCs w:val="22"/>
        </w:rPr>
        <w:t>I</w:t>
      </w:r>
      <w:r w:rsidR="00861C18" w:rsidRPr="009B4629">
        <w:rPr>
          <w:rFonts w:ascii="Calibri" w:hAnsi="Calibri"/>
          <w:sz w:val="22"/>
          <w:szCs w:val="22"/>
        </w:rPr>
        <w:t xml:space="preserve">nvestigator </w:t>
      </w:r>
      <w:r w:rsidRPr="009B4629">
        <w:rPr>
          <w:rFonts w:ascii="Calibri" w:hAnsi="Calibri"/>
          <w:sz w:val="22"/>
          <w:szCs w:val="22"/>
        </w:rPr>
        <w:t>of Record, I understand that the NNTC has disbursed human tissue, fluids, and/or data to me for research purposes only.</w:t>
      </w:r>
      <w:r w:rsidR="001A3F06" w:rsidRPr="009B4629">
        <w:rPr>
          <w:rFonts w:ascii="Calibri" w:hAnsi="Calibri"/>
          <w:sz w:val="22"/>
          <w:szCs w:val="22"/>
        </w:rPr>
        <w:t xml:space="preserve"> </w:t>
      </w:r>
      <w:r w:rsidRPr="009B4629">
        <w:rPr>
          <w:rFonts w:ascii="Calibri" w:hAnsi="Calibri"/>
          <w:sz w:val="22"/>
          <w:szCs w:val="22"/>
        </w:rPr>
        <w:t xml:space="preserve"> I acknowledge that these samples and/or data have been disbursed for my express use only, that I will exercise a good faith effort to keep control over such samples/data, and that I will not distribute any samples/data or fractions of samples/data to other investigators without the express permission of the NNTC.</w:t>
      </w:r>
      <w:r w:rsidR="001A3F06" w:rsidRPr="009B4629">
        <w:rPr>
          <w:rFonts w:ascii="Calibri" w:hAnsi="Calibri"/>
          <w:sz w:val="22"/>
          <w:szCs w:val="22"/>
        </w:rPr>
        <w:t xml:space="preserve"> </w:t>
      </w:r>
      <w:r w:rsidRPr="009B4629">
        <w:rPr>
          <w:rFonts w:ascii="Calibri" w:hAnsi="Calibri"/>
          <w:sz w:val="22"/>
          <w:szCs w:val="22"/>
        </w:rPr>
        <w:t xml:space="preserve"> I acknowledge that providing any amount of sample and/or data to colleagues, other investigators, or other laboratory facilities is specifically prohibited without written permission from the NNTC.</w:t>
      </w:r>
      <w:r w:rsidR="001A3F06" w:rsidRPr="009B4629">
        <w:rPr>
          <w:rFonts w:ascii="Calibri" w:hAnsi="Calibri"/>
          <w:sz w:val="22"/>
          <w:szCs w:val="22"/>
        </w:rPr>
        <w:t xml:space="preserve"> </w:t>
      </w:r>
      <w:r w:rsidRPr="009B4629">
        <w:rPr>
          <w:rFonts w:ascii="Calibri" w:hAnsi="Calibri"/>
          <w:sz w:val="22"/>
          <w:szCs w:val="22"/>
        </w:rPr>
        <w:t xml:space="preserve"> I will direct all such requests for tissue and/or data to the NNTC central office. </w:t>
      </w:r>
      <w:r w:rsidR="00861C18">
        <w:rPr>
          <w:rFonts w:ascii="Calibri" w:hAnsi="Calibri"/>
          <w:sz w:val="22"/>
          <w:szCs w:val="22"/>
        </w:rPr>
        <w:t xml:space="preserve"> </w:t>
      </w:r>
      <w:r w:rsidRPr="009B4629">
        <w:rPr>
          <w:rFonts w:ascii="Calibri" w:hAnsi="Calibri"/>
          <w:sz w:val="22"/>
          <w:szCs w:val="22"/>
        </w:rPr>
        <w:t>I also acknowledge that under no circumstances will the NNTC release the key that links coded private information or specimens to a specific individual.</w:t>
      </w:r>
    </w:p>
    <w:p w14:paraId="3F74E2B0" w14:textId="77777777" w:rsidR="005D3D25" w:rsidRPr="009B4629" w:rsidRDefault="005D3D25" w:rsidP="005D3D25">
      <w:pPr>
        <w:rPr>
          <w:rFonts w:ascii="Calibri" w:hAnsi="Calibri"/>
          <w:sz w:val="22"/>
        </w:rPr>
      </w:pPr>
    </w:p>
    <w:p w14:paraId="02294B17" w14:textId="77777777" w:rsidR="005D3D25" w:rsidRPr="009B4629" w:rsidRDefault="005D3D25" w:rsidP="005D3D25">
      <w:pPr>
        <w:rPr>
          <w:rFonts w:ascii="Calibri" w:hAnsi="Calibri"/>
          <w:sz w:val="22"/>
        </w:rPr>
      </w:pPr>
      <w:r w:rsidRPr="009B4629">
        <w:rPr>
          <w:rFonts w:ascii="Calibri" w:hAnsi="Calibri"/>
          <w:sz w:val="22"/>
        </w:rPr>
        <w:t>Investigator of Record</w:t>
      </w:r>
    </w:p>
    <w:p w14:paraId="053259F8" w14:textId="77777777" w:rsidR="005D3D25" w:rsidRPr="009B4629" w:rsidRDefault="005D3D25" w:rsidP="005D3D25">
      <w:pPr>
        <w:rPr>
          <w:rFonts w:ascii="Calibri" w:hAnsi="Calibri"/>
          <w:sz w:val="22"/>
        </w:rPr>
      </w:pPr>
    </w:p>
    <w:p w14:paraId="77B243CD" w14:textId="77777777" w:rsidR="005D3D25" w:rsidRPr="009B4629" w:rsidRDefault="005D3D25" w:rsidP="005D3D25">
      <w:pPr>
        <w:rPr>
          <w:rFonts w:ascii="Calibri" w:hAnsi="Calibri"/>
          <w:b/>
          <w:sz w:val="22"/>
        </w:rPr>
      </w:pPr>
      <w:r w:rsidRPr="009B4629">
        <w:rPr>
          <w:rFonts w:ascii="Calibri" w:hAnsi="Calibri"/>
          <w:sz w:val="22"/>
        </w:rPr>
        <w:tab/>
      </w:r>
      <w:r w:rsidRPr="009B4629">
        <w:rPr>
          <w:rFonts w:ascii="Calibri" w:hAnsi="Calibri"/>
          <w:b/>
          <w:color w:val="0000FF"/>
          <w:sz w:val="22"/>
        </w:rPr>
        <w:t>Print Name:</w:t>
      </w:r>
      <w:r w:rsidRPr="009B4629">
        <w:rPr>
          <w:rFonts w:ascii="Calibri" w:hAnsi="Calibri"/>
          <w:b/>
          <w:sz w:val="22"/>
        </w:rPr>
        <w:t xml:space="preserve"> </w:t>
      </w:r>
      <w:r w:rsidR="00B27494" w:rsidRPr="009B4629">
        <w:rPr>
          <w:rFonts w:ascii="Calibri" w:hAnsi="Calibri"/>
          <w:b/>
          <w:sz w:val="22"/>
        </w:rPr>
        <w:fldChar w:fldCharType="begin">
          <w:ffData>
            <w:name w:val="Text132"/>
            <w:enabled/>
            <w:calcOnExit w:val="0"/>
            <w:textInput/>
          </w:ffData>
        </w:fldChar>
      </w:r>
      <w:bookmarkStart w:id="2" w:name="Text132"/>
      <w:r w:rsidRPr="009B4629">
        <w:rPr>
          <w:rFonts w:ascii="Calibri" w:hAnsi="Calibri"/>
          <w:b/>
          <w:sz w:val="22"/>
        </w:rPr>
        <w:instrText xml:space="preserve"> FORMTEXT </w:instrText>
      </w:r>
      <w:r w:rsidR="00B27494" w:rsidRPr="009B4629">
        <w:rPr>
          <w:rFonts w:ascii="Calibri" w:hAnsi="Calibri"/>
          <w:b/>
          <w:sz w:val="22"/>
        </w:rPr>
      </w:r>
      <w:r w:rsidR="00B27494" w:rsidRPr="009B4629">
        <w:rPr>
          <w:rFonts w:ascii="Calibri" w:hAnsi="Calibri"/>
          <w:b/>
          <w:sz w:val="22"/>
        </w:rPr>
        <w:fldChar w:fldCharType="separate"/>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00B27494" w:rsidRPr="009B4629">
        <w:rPr>
          <w:rFonts w:ascii="Calibri" w:hAnsi="Calibri"/>
          <w:b/>
          <w:sz w:val="22"/>
        </w:rPr>
        <w:fldChar w:fldCharType="end"/>
      </w:r>
      <w:bookmarkEnd w:id="2"/>
    </w:p>
    <w:p w14:paraId="0CE015F7" w14:textId="77777777" w:rsidR="005D3D25" w:rsidRPr="009B4629" w:rsidRDefault="005D3D25" w:rsidP="005D3D25">
      <w:pPr>
        <w:rPr>
          <w:rFonts w:ascii="Calibri" w:hAnsi="Calibri"/>
          <w:sz w:val="22"/>
        </w:rPr>
      </w:pPr>
    </w:p>
    <w:p w14:paraId="0BB74AB9" w14:textId="77777777" w:rsidR="005D3D25" w:rsidRPr="009B4629" w:rsidRDefault="005D3D25" w:rsidP="005D3D25">
      <w:pPr>
        <w:rPr>
          <w:rFonts w:ascii="Calibri" w:hAnsi="Calibri"/>
          <w:sz w:val="22"/>
        </w:rPr>
      </w:pPr>
    </w:p>
    <w:p w14:paraId="11BA5235" w14:textId="77777777" w:rsidR="005D3D25" w:rsidRPr="009B4629" w:rsidRDefault="005D3D25" w:rsidP="005D3D25">
      <w:pPr>
        <w:rPr>
          <w:rFonts w:ascii="Calibri" w:hAnsi="Calibri"/>
          <w:sz w:val="22"/>
        </w:rPr>
      </w:pPr>
      <w:r w:rsidRPr="009B4629">
        <w:rPr>
          <w:rFonts w:ascii="Calibri" w:hAnsi="Calibri"/>
          <w:sz w:val="22"/>
        </w:rPr>
        <w:t>Investigator of Record</w:t>
      </w:r>
    </w:p>
    <w:p w14:paraId="33F07B2B" w14:textId="77777777" w:rsidR="005D3D25" w:rsidRPr="009B4629" w:rsidRDefault="005D3D25" w:rsidP="005D3D25">
      <w:pPr>
        <w:rPr>
          <w:rFonts w:ascii="Calibri" w:hAnsi="Calibri"/>
          <w:sz w:val="22"/>
        </w:rPr>
      </w:pPr>
    </w:p>
    <w:p w14:paraId="2BB1F824" w14:textId="77777777" w:rsidR="005D3D25" w:rsidRPr="009B4629" w:rsidRDefault="005D3D25" w:rsidP="005D3D25">
      <w:pPr>
        <w:rPr>
          <w:rFonts w:ascii="Calibri" w:hAnsi="Calibri"/>
          <w:b/>
          <w:sz w:val="22"/>
        </w:rPr>
      </w:pPr>
      <w:r w:rsidRPr="009B4629">
        <w:rPr>
          <w:rFonts w:ascii="Calibri" w:hAnsi="Calibri"/>
          <w:sz w:val="22"/>
        </w:rPr>
        <w:tab/>
      </w:r>
      <w:r w:rsidRPr="009B4629">
        <w:rPr>
          <w:rFonts w:ascii="Calibri" w:hAnsi="Calibri"/>
          <w:b/>
          <w:sz w:val="22"/>
        </w:rPr>
        <w:t>Sign Name: ____________________________</w:t>
      </w:r>
      <w:r w:rsidRPr="009B4629">
        <w:rPr>
          <w:rFonts w:ascii="Calibri" w:hAnsi="Calibri"/>
          <w:b/>
          <w:sz w:val="22"/>
        </w:rPr>
        <w:tab/>
      </w:r>
      <w:r w:rsidRPr="009B4629">
        <w:rPr>
          <w:rFonts w:ascii="Calibri" w:hAnsi="Calibri"/>
          <w:b/>
          <w:sz w:val="22"/>
        </w:rPr>
        <w:tab/>
      </w:r>
      <w:r w:rsidRPr="009B4629">
        <w:rPr>
          <w:rFonts w:ascii="Calibri" w:hAnsi="Calibri"/>
          <w:b/>
          <w:sz w:val="22"/>
        </w:rPr>
        <w:tab/>
      </w:r>
      <w:r w:rsidRPr="009B4629">
        <w:rPr>
          <w:rFonts w:ascii="Calibri" w:hAnsi="Calibri"/>
          <w:b/>
          <w:sz w:val="22"/>
        </w:rPr>
        <w:tab/>
        <w:t xml:space="preserve">Date: </w:t>
      </w:r>
      <w:r w:rsidR="00B27494" w:rsidRPr="009B4629">
        <w:rPr>
          <w:rFonts w:ascii="Calibri" w:hAnsi="Calibri"/>
          <w:b/>
          <w:sz w:val="22"/>
        </w:rPr>
        <w:fldChar w:fldCharType="begin">
          <w:ffData>
            <w:name w:val="Text134"/>
            <w:enabled/>
            <w:calcOnExit w:val="0"/>
            <w:textInput/>
          </w:ffData>
        </w:fldChar>
      </w:r>
      <w:bookmarkStart w:id="3" w:name="Text134"/>
      <w:r w:rsidRPr="009B4629">
        <w:rPr>
          <w:rFonts w:ascii="Calibri" w:hAnsi="Calibri"/>
          <w:b/>
          <w:sz w:val="22"/>
        </w:rPr>
        <w:instrText xml:space="preserve"> FORMTEXT </w:instrText>
      </w:r>
      <w:r w:rsidR="00B27494" w:rsidRPr="009B4629">
        <w:rPr>
          <w:rFonts w:ascii="Calibri" w:hAnsi="Calibri"/>
          <w:b/>
          <w:sz w:val="22"/>
        </w:rPr>
      </w:r>
      <w:r w:rsidR="00B27494" w:rsidRPr="009B4629">
        <w:rPr>
          <w:rFonts w:ascii="Calibri" w:hAnsi="Calibri"/>
          <w:b/>
          <w:sz w:val="22"/>
        </w:rPr>
        <w:fldChar w:fldCharType="separate"/>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00B27494" w:rsidRPr="009B4629">
        <w:rPr>
          <w:rFonts w:ascii="Calibri" w:hAnsi="Calibri"/>
          <w:b/>
          <w:sz w:val="22"/>
        </w:rPr>
        <w:fldChar w:fldCharType="end"/>
      </w:r>
      <w:bookmarkEnd w:id="3"/>
    </w:p>
    <w:p w14:paraId="6589368C" w14:textId="77777777" w:rsidR="004A4221" w:rsidRDefault="004A4221" w:rsidP="00562F09">
      <w:pPr>
        <w:pStyle w:val="Heading1"/>
        <w:numPr>
          <w:ilvl w:val="0"/>
          <w:numId w:val="13"/>
        </w:numPr>
        <w:tabs>
          <w:tab w:val="clear" w:pos="-900"/>
          <w:tab w:val="clear" w:pos="-360"/>
          <w:tab w:val="clear" w:pos="630"/>
        </w:tabs>
      </w:pPr>
      <w:r>
        <w:rPr>
          <w:rFonts w:cs="Calibri"/>
          <w:sz w:val="22"/>
          <w:szCs w:val="22"/>
        </w:rPr>
        <w:br w:type="page"/>
      </w:r>
      <w:r>
        <w:lastRenderedPageBreak/>
        <w:t xml:space="preserve">NNTC </w:t>
      </w:r>
      <w:r w:rsidR="00486855">
        <w:t>Acknowledgment Agreement</w:t>
      </w:r>
    </w:p>
    <w:p w14:paraId="5BFE7EE9" w14:textId="77777777" w:rsidR="004A4221" w:rsidRPr="00861C18" w:rsidRDefault="004A4221" w:rsidP="004A4221">
      <w:pPr>
        <w:ind w:right="-396"/>
        <w:rPr>
          <w:rFonts w:ascii="Calibri" w:hAnsi="Calibri"/>
          <w:sz w:val="22"/>
          <w:szCs w:val="22"/>
        </w:rPr>
      </w:pPr>
    </w:p>
    <w:p w14:paraId="4D57999E" w14:textId="77777777" w:rsidR="004A4221" w:rsidRPr="00042AC1" w:rsidRDefault="000078BF" w:rsidP="004A4221">
      <w:pPr>
        <w:rPr>
          <w:rFonts w:ascii="Calibri" w:hAnsi="Calibri"/>
          <w:b/>
          <w:sz w:val="22"/>
        </w:rPr>
      </w:pPr>
      <w:bookmarkStart w:id="4" w:name="OLE_LINK1"/>
      <w:r w:rsidRPr="00042AC1">
        <w:rPr>
          <w:rFonts w:ascii="Calibri" w:hAnsi="Calibri"/>
          <w:b/>
          <w:sz w:val="22"/>
        </w:rPr>
        <w:t>PLEASE READ AND SIGN THE FOLLOWING STATEMENT:</w:t>
      </w:r>
      <w:bookmarkEnd w:id="4"/>
    </w:p>
    <w:p w14:paraId="34AD2E99" w14:textId="77777777" w:rsidR="004A4221" w:rsidRPr="004A4221" w:rsidRDefault="004A4221" w:rsidP="00861C18">
      <w:pPr>
        <w:tabs>
          <w:tab w:val="left" w:pos="3052"/>
        </w:tabs>
        <w:rPr>
          <w:rFonts w:ascii="Calibri" w:hAnsi="Calibri"/>
          <w:sz w:val="22"/>
        </w:rPr>
      </w:pPr>
    </w:p>
    <w:p w14:paraId="72E16225" w14:textId="30AF17CD" w:rsidR="004A4221" w:rsidRPr="000271F1" w:rsidRDefault="004A4221" w:rsidP="007D56AF">
      <w:pPr>
        <w:pStyle w:val="Default"/>
        <w:jc w:val="both"/>
        <w:rPr>
          <w:rFonts w:ascii="Calibri" w:hAnsi="Calibri"/>
          <w:sz w:val="22"/>
          <w:szCs w:val="22"/>
        </w:rPr>
      </w:pPr>
      <w:r w:rsidRPr="000271F1">
        <w:rPr>
          <w:rFonts w:ascii="Calibri" w:hAnsi="Calibri"/>
          <w:sz w:val="22"/>
          <w:szCs w:val="22"/>
        </w:rPr>
        <w:t xml:space="preserve">As the Investigator of Record, I agree to provide specific acknowledgment of the National </w:t>
      </w:r>
      <w:proofErr w:type="spellStart"/>
      <w:r w:rsidRPr="000271F1">
        <w:rPr>
          <w:rFonts w:ascii="Calibri" w:hAnsi="Calibri"/>
          <w:sz w:val="22"/>
          <w:szCs w:val="22"/>
        </w:rPr>
        <w:t>Neuro</w:t>
      </w:r>
      <w:r w:rsidR="00A6798A">
        <w:rPr>
          <w:rFonts w:ascii="Calibri" w:hAnsi="Calibri"/>
          <w:sz w:val="22"/>
          <w:szCs w:val="22"/>
        </w:rPr>
        <w:t>HIV</w:t>
      </w:r>
      <w:proofErr w:type="spellEnd"/>
      <w:r w:rsidRPr="000271F1">
        <w:rPr>
          <w:rFonts w:ascii="Calibri" w:hAnsi="Calibri"/>
          <w:sz w:val="22"/>
          <w:szCs w:val="22"/>
        </w:rPr>
        <w:t xml:space="preserve"> Tissue Consortium and its Federal grant number(s) in any publication related to the use of this tissue sample. </w:t>
      </w:r>
      <w:r w:rsidR="000271F1" w:rsidRPr="000271F1">
        <w:rPr>
          <w:rFonts w:ascii="Calibri" w:hAnsi="Calibri"/>
          <w:sz w:val="22"/>
          <w:szCs w:val="22"/>
        </w:rPr>
        <w:t xml:space="preserve"> </w:t>
      </w:r>
      <w:r w:rsidRPr="000271F1">
        <w:rPr>
          <w:rFonts w:ascii="Calibri" w:hAnsi="Calibri"/>
          <w:sz w:val="22"/>
          <w:szCs w:val="22"/>
        </w:rPr>
        <w:t>Individual sites and the Data Coordinating Center (</w:t>
      </w:r>
      <w:r w:rsidRPr="000271F1">
        <w:rPr>
          <w:rFonts w:ascii="Calibri" w:hAnsi="Calibri" w:cs="Calibri"/>
          <w:sz w:val="22"/>
          <w:szCs w:val="22"/>
        </w:rPr>
        <w:t>DCC</w:t>
      </w:r>
      <w:r w:rsidRPr="000271F1">
        <w:rPr>
          <w:rFonts w:ascii="Calibri" w:hAnsi="Calibri"/>
          <w:sz w:val="22"/>
          <w:szCs w:val="22"/>
        </w:rPr>
        <w:t>) should be acknowledged if their resources were used in any stage of the project.</w:t>
      </w:r>
      <w:r w:rsidR="000271F1" w:rsidRPr="000271F1">
        <w:rPr>
          <w:rFonts w:ascii="Calibri" w:hAnsi="Calibri"/>
          <w:sz w:val="22"/>
          <w:szCs w:val="22"/>
        </w:rPr>
        <w:t xml:space="preserve"> </w:t>
      </w:r>
      <w:r w:rsidRPr="00073003">
        <w:rPr>
          <w:rFonts w:ascii="Calibri" w:hAnsi="Calibri"/>
          <w:sz w:val="22"/>
          <w:szCs w:val="22"/>
        </w:rPr>
        <w:t xml:space="preserve"> If, for example, a request is submitted through the </w:t>
      </w:r>
      <w:r w:rsidRPr="000271F1">
        <w:rPr>
          <w:rFonts w:ascii="Calibri" w:hAnsi="Calibri" w:cs="Calibri"/>
          <w:sz w:val="22"/>
          <w:szCs w:val="22"/>
        </w:rPr>
        <w:t>DCC</w:t>
      </w:r>
      <w:r w:rsidRPr="000271F1">
        <w:rPr>
          <w:rFonts w:ascii="Calibri" w:hAnsi="Calibri"/>
          <w:sz w:val="22"/>
          <w:szCs w:val="22"/>
        </w:rPr>
        <w:t xml:space="preserve"> for tissue and related data, and MHBB and CNTN provide tissue, the </w:t>
      </w:r>
      <w:r w:rsidRPr="000271F1">
        <w:rPr>
          <w:rFonts w:ascii="Calibri" w:hAnsi="Calibri" w:cs="Calibri"/>
          <w:sz w:val="22"/>
          <w:szCs w:val="22"/>
        </w:rPr>
        <w:t>DCC</w:t>
      </w:r>
      <w:r w:rsidRPr="000271F1">
        <w:rPr>
          <w:rFonts w:ascii="Calibri" w:hAnsi="Calibri"/>
          <w:sz w:val="22"/>
          <w:szCs w:val="22"/>
        </w:rPr>
        <w:t xml:space="preserve"> and the two sites must be acknowledged. </w:t>
      </w:r>
      <w:r w:rsidR="000271F1" w:rsidRPr="000271F1">
        <w:rPr>
          <w:rFonts w:ascii="Calibri" w:hAnsi="Calibri"/>
          <w:sz w:val="22"/>
          <w:szCs w:val="22"/>
        </w:rPr>
        <w:t xml:space="preserve"> </w:t>
      </w:r>
      <w:r w:rsidRPr="000271F1">
        <w:rPr>
          <w:rFonts w:ascii="Calibri" w:hAnsi="Calibri"/>
          <w:sz w:val="22"/>
          <w:szCs w:val="22"/>
        </w:rPr>
        <w:t xml:space="preserve">If two NNTC sites collaborate on a project and do not use the </w:t>
      </w:r>
      <w:r w:rsidRPr="000271F1">
        <w:rPr>
          <w:rFonts w:ascii="Calibri" w:hAnsi="Calibri" w:cs="Calibri"/>
          <w:sz w:val="22"/>
          <w:szCs w:val="22"/>
        </w:rPr>
        <w:t>DCC</w:t>
      </w:r>
      <w:r w:rsidRPr="000271F1">
        <w:rPr>
          <w:rFonts w:ascii="Calibri" w:hAnsi="Calibri"/>
          <w:sz w:val="22"/>
          <w:szCs w:val="22"/>
        </w:rPr>
        <w:t xml:space="preserve"> resource, the two sites should be acknowledged.</w:t>
      </w:r>
    </w:p>
    <w:p w14:paraId="4B7F18FB" w14:textId="77777777" w:rsidR="004A4221" w:rsidRPr="004A4221" w:rsidRDefault="004A4221" w:rsidP="004A4221">
      <w:pPr>
        <w:pStyle w:val="Default"/>
        <w:rPr>
          <w:rFonts w:ascii="Calibri" w:hAnsi="Calibri"/>
          <w:sz w:val="22"/>
        </w:rPr>
      </w:pPr>
    </w:p>
    <w:p w14:paraId="65EE329E" w14:textId="50C1C6E4" w:rsidR="004A4221" w:rsidRPr="004A4221" w:rsidRDefault="004A4221" w:rsidP="004A4221">
      <w:pPr>
        <w:autoSpaceDE w:val="0"/>
        <w:autoSpaceDN w:val="0"/>
        <w:adjustRightInd w:val="0"/>
        <w:ind w:left="360" w:right="1440"/>
        <w:rPr>
          <w:rFonts w:ascii="Calibri" w:hAnsi="Calibri"/>
          <w:color w:val="000000"/>
          <w:sz w:val="22"/>
        </w:rPr>
      </w:pPr>
      <w:r w:rsidRPr="004A4221">
        <w:rPr>
          <w:rFonts w:ascii="Calibri" w:hAnsi="Calibri"/>
          <w:color w:val="000000"/>
          <w:sz w:val="22"/>
        </w:rPr>
        <w:t>“This publication was made possible from NIH funding</w:t>
      </w:r>
      <w:r w:rsidR="007E44ED">
        <w:rPr>
          <w:rFonts w:ascii="Calibri" w:hAnsi="Calibri"/>
          <w:color w:val="000000"/>
          <w:sz w:val="22"/>
        </w:rPr>
        <w:t xml:space="preserve"> [insert author’s funding source information]; along with shared resources from NIH funding</w:t>
      </w:r>
      <w:r w:rsidRPr="004A4221">
        <w:rPr>
          <w:rFonts w:ascii="Calibri" w:hAnsi="Calibri"/>
          <w:color w:val="000000"/>
          <w:sz w:val="22"/>
        </w:rPr>
        <w:t xml:space="preserve"> through the NIMH</w:t>
      </w:r>
      <w:bookmarkStart w:id="5" w:name="_Hlk168321477"/>
      <w:r w:rsidR="00846252">
        <w:rPr>
          <w:rFonts w:ascii="Calibri" w:hAnsi="Calibri"/>
          <w:color w:val="000000"/>
          <w:sz w:val="22"/>
        </w:rPr>
        <w:t>, NIA, NIDA</w:t>
      </w:r>
      <w:r w:rsidRPr="004A4221">
        <w:rPr>
          <w:rFonts w:ascii="Calibri" w:hAnsi="Calibri"/>
          <w:color w:val="000000"/>
          <w:sz w:val="22"/>
        </w:rPr>
        <w:t xml:space="preserve"> and </w:t>
      </w:r>
      <w:bookmarkEnd w:id="5"/>
      <w:r w:rsidRPr="004A4221">
        <w:rPr>
          <w:rFonts w:ascii="Calibri" w:hAnsi="Calibri"/>
          <w:color w:val="000000"/>
          <w:sz w:val="22"/>
        </w:rPr>
        <w:t>NINDS by the following</w:t>
      </w:r>
      <w:r w:rsidR="001B6034">
        <w:rPr>
          <w:rFonts w:ascii="Calibri" w:hAnsi="Calibri"/>
          <w:color w:val="000000"/>
          <w:sz w:val="22"/>
        </w:rPr>
        <w:t xml:space="preserve"> contract numbers</w:t>
      </w:r>
      <w:r w:rsidRPr="004A4221">
        <w:rPr>
          <w:rFonts w:ascii="Calibri" w:hAnsi="Calibri"/>
          <w:color w:val="000000"/>
          <w:sz w:val="22"/>
        </w:rPr>
        <w:t>:</w:t>
      </w:r>
    </w:p>
    <w:p w14:paraId="7E18C4A4" w14:textId="77777777" w:rsidR="004A4221" w:rsidRPr="004A4221" w:rsidRDefault="004A4221" w:rsidP="004A4221">
      <w:pPr>
        <w:autoSpaceDE w:val="0"/>
        <w:autoSpaceDN w:val="0"/>
        <w:adjustRightInd w:val="0"/>
        <w:ind w:left="360" w:right="1440"/>
        <w:rPr>
          <w:rFonts w:ascii="Calibri" w:hAnsi="Calibri" w:cs="Calibri"/>
          <w:color w:val="000000"/>
          <w:sz w:val="22"/>
          <w:szCs w:val="22"/>
        </w:rPr>
      </w:pPr>
    </w:p>
    <w:p w14:paraId="6816856D" w14:textId="0BA7A9CF" w:rsidR="00846252" w:rsidRDefault="00846252" w:rsidP="00846252">
      <w:pPr>
        <w:tabs>
          <w:tab w:val="left" w:pos="8520"/>
        </w:tabs>
        <w:autoSpaceDE w:val="0"/>
        <w:autoSpaceDN w:val="0"/>
        <w:adjustRightInd w:val="0"/>
        <w:ind w:left="1080" w:right="720"/>
        <w:rPr>
          <w:rFonts w:ascii="Calibri" w:hAnsi="Calibri" w:cs="Calibri"/>
          <w:color w:val="000000"/>
          <w:sz w:val="22"/>
          <w:szCs w:val="22"/>
        </w:rPr>
      </w:pPr>
      <w:bookmarkStart w:id="6" w:name="_Hlk168321497"/>
      <w:r w:rsidRPr="00652CF7">
        <w:rPr>
          <w:rFonts w:ascii="Calibri" w:hAnsi="Calibri"/>
          <w:color w:val="000000"/>
          <w:sz w:val="22"/>
          <w:szCs w:val="22"/>
        </w:rPr>
        <w:t xml:space="preserve">Texas NeuroAIDS Research Center </w:t>
      </w:r>
      <w:r w:rsidRPr="00652CF7">
        <w:rPr>
          <w:rFonts w:ascii="Calibri" w:hAnsi="Calibri" w:cs="Calibri"/>
          <w:color w:val="000000"/>
          <w:sz w:val="22"/>
          <w:szCs w:val="22"/>
        </w:rPr>
        <w:t xml:space="preserve">(TNRC): </w:t>
      </w:r>
      <w:r w:rsidRPr="005568C6">
        <w:rPr>
          <w:rFonts w:ascii="Calibri" w:hAnsi="Calibri" w:cs="Calibri"/>
          <w:color w:val="000000"/>
          <w:sz w:val="22"/>
          <w:szCs w:val="22"/>
        </w:rPr>
        <w:t>75N95023C00016</w:t>
      </w:r>
    </w:p>
    <w:p w14:paraId="08351C98" w14:textId="73586029" w:rsidR="00846252" w:rsidRPr="00F72B41" w:rsidRDefault="00846252" w:rsidP="00846252">
      <w:pPr>
        <w:tabs>
          <w:tab w:val="left" w:pos="8520"/>
        </w:tabs>
        <w:autoSpaceDE w:val="0"/>
        <w:autoSpaceDN w:val="0"/>
        <w:adjustRightInd w:val="0"/>
        <w:ind w:left="1080" w:right="720"/>
        <w:rPr>
          <w:rFonts w:ascii="Calibri" w:hAnsi="Calibri"/>
          <w:color w:val="000000"/>
          <w:sz w:val="22"/>
          <w:szCs w:val="22"/>
        </w:rPr>
      </w:pPr>
      <w:r w:rsidRPr="00652CF7">
        <w:rPr>
          <w:rFonts w:ascii="Calibri" w:hAnsi="Calibri"/>
          <w:color w:val="000000"/>
          <w:sz w:val="22"/>
          <w:szCs w:val="22"/>
        </w:rPr>
        <w:t xml:space="preserve">California NeuroAIDS Tissue Network </w:t>
      </w:r>
      <w:r w:rsidRPr="00652CF7">
        <w:rPr>
          <w:rFonts w:ascii="Calibri" w:hAnsi="Calibri" w:cs="Calibri"/>
          <w:color w:val="000000"/>
          <w:sz w:val="22"/>
          <w:szCs w:val="22"/>
        </w:rPr>
        <w:t xml:space="preserve">(CNTN): </w:t>
      </w:r>
      <w:r w:rsidRPr="005568C6">
        <w:rPr>
          <w:rFonts w:ascii="Calibri" w:hAnsi="Calibri" w:cs="Calibri"/>
          <w:color w:val="000000"/>
          <w:sz w:val="22"/>
          <w:szCs w:val="22"/>
        </w:rPr>
        <w:t>75N95023C00014</w:t>
      </w:r>
    </w:p>
    <w:p w14:paraId="22ECDAF6" w14:textId="37C27085" w:rsidR="004A4221" w:rsidRDefault="004A4221" w:rsidP="00846252">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rPr>
        <w:t xml:space="preserve">National Neurological AIDS Bank </w:t>
      </w:r>
      <w:r w:rsidRPr="00652CF7">
        <w:rPr>
          <w:rFonts w:ascii="Calibri" w:hAnsi="Calibri" w:cs="Calibri"/>
          <w:color w:val="000000"/>
          <w:sz w:val="22"/>
          <w:szCs w:val="22"/>
        </w:rPr>
        <w:t xml:space="preserve">(NNAB): </w:t>
      </w:r>
      <w:r w:rsidR="00846252" w:rsidRPr="005568C6">
        <w:rPr>
          <w:rFonts w:ascii="Calibri" w:hAnsi="Calibri" w:cs="Calibri"/>
          <w:color w:val="000000"/>
          <w:sz w:val="22"/>
          <w:szCs w:val="22"/>
        </w:rPr>
        <w:t>75N95023C00017</w:t>
      </w:r>
    </w:p>
    <w:p w14:paraId="7AB1FF41" w14:textId="4FA656A1" w:rsidR="00846252" w:rsidRPr="00F72B41" w:rsidRDefault="00846252" w:rsidP="00846252">
      <w:pPr>
        <w:tabs>
          <w:tab w:val="left" w:pos="8520"/>
        </w:tabs>
        <w:autoSpaceDE w:val="0"/>
        <w:autoSpaceDN w:val="0"/>
        <w:adjustRightInd w:val="0"/>
        <w:ind w:left="1080" w:right="720"/>
        <w:rPr>
          <w:rFonts w:ascii="Calibri" w:hAnsi="Calibri"/>
          <w:color w:val="000000"/>
          <w:sz w:val="22"/>
          <w:szCs w:val="22"/>
          <w:lang w:val="de-DE"/>
        </w:rPr>
      </w:pPr>
      <w:r w:rsidRPr="00652CF7">
        <w:rPr>
          <w:rFonts w:ascii="Calibri" w:hAnsi="Calibri"/>
          <w:color w:val="000000"/>
          <w:sz w:val="22"/>
          <w:szCs w:val="22"/>
          <w:lang w:val="de-DE"/>
        </w:rPr>
        <w:t>Manhattan HIV Brain Bank</w:t>
      </w:r>
      <w:r w:rsidRPr="00652CF7">
        <w:rPr>
          <w:rFonts w:ascii="Calibri" w:hAnsi="Calibri" w:cs="Calibri"/>
          <w:color w:val="000000"/>
          <w:sz w:val="22"/>
          <w:szCs w:val="22"/>
          <w:lang w:val="de-DE"/>
        </w:rPr>
        <w:t xml:space="preserve"> (MHBB):</w:t>
      </w:r>
      <w:r w:rsidRPr="00652CF7">
        <w:rPr>
          <w:rFonts w:ascii="Calibri" w:hAnsi="Calibri" w:cs="Calibri"/>
          <w:color w:val="000000"/>
          <w:sz w:val="22"/>
          <w:szCs w:val="22"/>
        </w:rPr>
        <w:t xml:space="preserve"> </w:t>
      </w:r>
      <w:r w:rsidRPr="005568C6">
        <w:rPr>
          <w:rFonts w:ascii="Calibri" w:hAnsi="Calibri" w:cs="Calibri"/>
          <w:color w:val="000000"/>
          <w:sz w:val="22"/>
          <w:szCs w:val="22"/>
        </w:rPr>
        <w:t>75N95023C00015</w:t>
      </w:r>
    </w:p>
    <w:p w14:paraId="7398D772" w14:textId="4698318F" w:rsidR="004A4221" w:rsidRPr="00652CF7" w:rsidRDefault="004A4221" w:rsidP="004A4221">
      <w:pPr>
        <w:tabs>
          <w:tab w:val="left" w:pos="8520"/>
        </w:tabs>
        <w:autoSpaceDE w:val="0"/>
        <w:autoSpaceDN w:val="0"/>
        <w:adjustRightInd w:val="0"/>
        <w:ind w:left="1080" w:right="720"/>
        <w:rPr>
          <w:rFonts w:ascii="Calibri" w:hAnsi="Calibri"/>
          <w:color w:val="000000"/>
          <w:sz w:val="22"/>
          <w:szCs w:val="22"/>
        </w:rPr>
      </w:pPr>
      <w:r w:rsidRPr="00652CF7">
        <w:rPr>
          <w:rFonts w:ascii="Calibri" w:hAnsi="Calibri"/>
          <w:color w:val="000000"/>
          <w:sz w:val="22"/>
          <w:szCs w:val="22"/>
        </w:rPr>
        <w:t xml:space="preserve">Data Coordinating Center </w:t>
      </w:r>
      <w:r w:rsidRPr="00652CF7">
        <w:rPr>
          <w:rFonts w:ascii="Calibri" w:hAnsi="Calibri" w:cs="Calibri"/>
          <w:color w:val="000000"/>
          <w:sz w:val="22"/>
          <w:szCs w:val="22"/>
        </w:rPr>
        <w:t xml:space="preserve">(DCC): </w:t>
      </w:r>
      <w:r w:rsidR="00846252" w:rsidRPr="005568C6">
        <w:rPr>
          <w:rFonts w:ascii="Calibri" w:hAnsi="Calibri" w:cs="Calibri"/>
          <w:color w:val="000000"/>
          <w:sz w:val="22"/>
          <w:szCs w:val="22"/>
        </w:rPr>
        <w:t>75N95023C00013</w:t>
      </w:r>
      <w:bookmarkEnd w:id="6"/>
    </w:p>
    <w:p w14:paraId="498E2693" w14:textId="77777777" w:rsidR="004A4221" w:rsidRPr="00652CF7" w:rsidRDefault="004A4221" w:rsidP="004A4221">
      <w:pPr>
        <w:autoSpaceDE w:val="0"/>
        <w:autoSpaceDN w:val="0"/>
        <w:adjustRightInd w:val="0"/>
        <w:ind w:left="1080" w:right="1440"/>
        <w:rPr>
          <w:rFonts w:ascii="Calibri" w:hAnsi="Calibri" w:cs="Calibri"/>
          <w:color w:val="000000"/>
          <w:sz w:val="22"/>
          <w:szCs w:val="22"/>
        </w:rPr>
      </w:pPr>
    </w:p>
    <w:p w14:paraId="6D6AC079" w14:textId="77777777" w:rsidR="004A4221" w:rsidRPr="00652CF7" w:rsidRDefault="004A4221" w:rsidP="004A4221">
      <w:pPr>
        <w:ind w:left="360" w:right="1440"/>
        <w:rPr>
          <w:rFonts w:ascii="Calibri" w:hAnsi="Calibri"/>
          <w:color w:val="000000"/>
          <w:sz w:val="22"/>
          <w:szCs w:val="22"/>
        </w:rPr>
      </w:pPr>
      <w:r w:rsidRPr="00652CF7">
        <w:rPr>
          <w:rFonts w:ascii="Calibri" w:hAnsi="Calibri"/>
          <w:color w:val="000000"/>
          <w:sz w:val="22"/>
          <w:szCs w:val="22"/>
        </w:rPr>
        <w:t>Its contents are solely the responsibility of the authors and do not necessarily represent the official view of the NNTC or NIH.”</w:t>
      </w:r>
    </w:p>
    <w:p w14:paraId="3366D174" w14:textId="77777777" w:rsidR="004A4221" w:rsidRPr="00652CF7" w:rsidRDefault="004A4221" w:rsidP="004A4221">
      <w:pPr>
        <w:ind w:left="360" w:right="1440"/>
        <w:rPr>
          <w:rFonts w:ascii="Calibri" w:hAnsi="Calibri"/>
          <w:color w:val="000000"/>
          <w:sz w:val="22"/>
          <w:szCs w:val="22"/>
        </w:rPr>
      </w:pPr>
    </w:p>
    <w:p w14:paraId="0A7E0D69" w14:textId="77777777" w:rsidR="004A4221" w:rsidRPr="00652CF7" w:rsidRDefault="004A4221" w:rsidP="007D56AF">
      <w:pPr>
        <w:jc w:val="both"/>
        <w:rPr>
          <w:rFonts w:ascii="Calibri" w:hAnsi="Calibri"/>
          <w:sz w:val="22"/>
          <w:szCs w:val="22"/>
        </w:rPr>
      </w:pPr>
      <w:r w:rsidRPr="00652CF7">
        <w:rPr>
          <w:rFonts w:ascii="Calibri" w:hAnsi="Calibri"/>
          <w:sz w:val="22"/>
          <w:szCs w:val="22"/>
        </w:rPr>
        <w:t xml:space="preserve">I understand that no member of the NNTC staff may be listed as a co-author on any publication unless there is a substantive scientific contribution above and beyond the provision of tissue specimens. </w:t>
      </w:r>
      <w:r w:rsidR="000271F1" w:rsidRPr="00652CF7">
        <w:rPr>
          <w:rFonts w:ascii="Calibri" w:hAnsi="Calibri"/>
          <w:sz w:val="22"/>
          <w:szCs w:val="22"/>
        </w:rPr>
        <w:t xml:space="preserve"> </w:t>
      </w:r>
      <w:r w:rsidRPr="00652CF7">
        <w:rPr>
          <w:rFonts w:ascii="Calibri" w:hAnsi="Calibri"/>
          <w:sz w:val="22"/>
          <w:szCs w:val="22"/>
        </w:rPr>
        <w:t xml:space="preserve">To include a NNTC staff member as a co-author, </w:t>
      </w:r>
      <w:r w:rsidRPr="00652CF7">
        <w:rPr>
          <w:rFonts w:ascii="Calibri" w:hAnsi="Calibri" w:cs="Calibri"/>
          <w:sz w:val="22"/>
          <w:szCs w:val="22"/>
        </w:rPr>
        <w:t xml:space="preserve">contact the DCC to obtain </w:t>
      </w:r>
      <w:r w:rsidRPr="00652CF7">
        <w:rPr>
          <w:rFonts w:ascii="Calibri" w:hAnsi="Calibri"/>
          <w:sz w:val="22"/>
          <w:szCs w:val="22"/>
        </w:rPr>
        <w:t>formal permission of the NNTC Director</w:t>
      </w:r>
      <w:r w:rsidR="007D56AF">
        <w:rPr>
          <w:rFonts w:ascii="Calibri" w:hAnsi="Calibri" w:cs="Calibri"/>
          <w:sz w:val="22"/>
          <w:szCs w:val="22"/>
        </w:rPr>
        <w:t>.</w:t>
      </w:r>
    </w:p>
    <w:p w14:paraId="20D52673" w14:textId="77777777" w:rsidR="004A4221" w:rsidRPr="00652CF7" w:rsidRDefault="004A4221" w:rsidP="004A4221">
      <w:pPr>
        <w:rPr>
          <w:rFonts w:ascii="Calibri" w:hAnsi="Calibri"/>
          <w:sz w:val="22"/>
          <w:szCs w:val="22"/>
        </w:rPr>
      </w:pPr>
    </w:p>
    <w:p w14:paraId="2C30D12F" w14:textId="77777777" w:rsidR="004A4221" w:rsidRPr="00652CF7" w:rsidRDefault="004A4221" w:rsidP="004A4221">
      <w:pPr>
        <w:rPr>
          <w:rFonts w:ascii="Calibri" w:hAnsi="Calibri"/>
          <w:sz w:val="22"/>
          <w:szCs w:val="22"/>
        </w:rPr>
      </w:pPr>
      <w:r w:rsidRPr="00652CF7">
        <w:rPr>
          <w:rFonts w:ascii="Calibri" w:hAnsi="Calibri"/>
          <w:sz w:val="22"/>
          <w:szCs w:val="22"/>
        </w:rPr>
        <w:t>Investigator of Record</w:t>
      </w:r>
    </w:p>
    <w:p w14:paraId="67D5D5E2" w14:textId="77777777" w:rsidR="004A4221" w:rsidRPr="00652CF7" w:rsidRDefault="004A4221" w:rsidP="004A4221">
      <w:pPr>
        <w:rPr>
          <w:rFonts w:ascii="Calibri" w:hAnsi="Calibri"/>
          <w:sz w:val="22"/>
          <w:szCs w:val="22"/>
        </w:rPr>
      </w:pPr>
    </w:p>
    <w:p w14:paraId="117B28D4" w14:textId="77777777" w:rsidR="004A4221" w:rsidRPr="00652CF7" w:rsidRDefault="004A4221" w:rsidP="004A4221">
      <w:pPr>
        <w:rPr>
          <w:rFonts w:ascii="Calibri" w:hAnsi="Calibri"/>
          <w:sz w:val="22"/>
          <w:szCs w:val="22"/>
        </w:rPr>
      </w:pPr>
      <w:r w:rsidRPr="00652CF7">
        <w:rPr>
          <w:rFonts w:ascii="Calibri" w:hAnsi="Calibri"/>
          <w:sz w:val="22"/>
          <w:szCs w:val="22"/>
        </w:rPr>
        <w:tab/>
      </w:r>
      <w:r w:rsidRPr="00652CF7">
        <w:rPr>
          <w:rFonts w:ascii="Calibri" w:hAnsi="Calibri"/>
          <w:b/>
          <w:color w:val="0000FF"/>
          <w:sz w:val="22"/>
          <w:szCs w:val="22"/>
        </w:rPr>
        <w:t>Print Name:</w:t>
      </w:r>
      <w:r w:rsidRPr="00652CF7">
        <w:rPr>
          <w:rFonts w:ascii="Calibri" w:hAnsi="Calibri"/>
          <w:sz w:val="22"/>
          <w:szCs w:val="22"/>
        </w:rPr>
        <w:t xml:space="preserve"> </w:t>
      </w:r>
      <w:r w:rsidR="00B27494" w:rsidRPr="00652CF7">
        <w:rPr>
          <w:rFonts w:ascii="Calibri" w:hAnsi="Calibri"/>
          <w:sz w:val="22"/>
          <w:szCs w:val="22"/>
        </w:rPr>
        <w:fldChar w:fldCharType="begin">
          <w:ffData>
            <w:name w:val="Text143"/>
            <w:enabled/>
            <w:calcOnExit w:val="0"/>
            <w:textInput/>
          </w:ffData>
        </w:fldChar>
      </w:r>
      <w:bookmarkStart w:id="7" w:name="Text143"/>
      <w:r w:rsidRPr="00652CF7">
        <w:rPr>
          <w:rFonts w:ascii="Calibri" w:hAnsi="Calibri"/>
          <w:sz w:val="22"/>
          <w:szCs w:val="22"/>
        </w:rPr>
        <w:instrText xml:space="preserve"> FORMTEXT </w:instrText>
      </w:r>
      <w:r w:rsidR="00B27494" w:rsidRPr="00652CF7">
        <w:rPr>
          <w:rFonts w:ascii="Calibri" w:hAnsi="Calibri"/>
          <w:sz w:val="22"/>
          <w:szCs w:val="22"/>
        </w:rPr>
      </w:r>
      <w:r w:rsidR="00B27494" w:rsidRPr="00652CF7">
        <w:rPr>
          <w:rFonts w:ascii="Calibri" w:hAnsi="Calibri"/>
          <w:sz w:val="22"/>
          <w:szCs w:val="22"/>
        </w:rPr>
        <w:fldChar w:fldCharType="separate"/>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00B27494" w:rsidRPr="00652CF7">
        <w:rPr>
          <w:rFonts w:ascii="Calibri" w:hAnsi="Calibri"/>
          <w:sz w:val="22"/>
          <w:szCs w:val="22"/>
        </w:rPr>
        <w:fldChar w:fldCharType="end"/>
      </w:r>
      <w:bookmarkEnd w:id="7"/>
    </w:p>
    <w:p w14:paraId="3CDA0BCE" w14:textId="77777777" w:rsidR="004A4221" w:rsidRPr="00652CF7" w:rsidRDefault="004A4221" w:rsidP="004A4221">
      <w:pPr>
        <w:rPr>
          <w:rFonts w:ascii="Calibri" w:hAnsi="Calibri"/>
          <w:sz w:val="22"/>
          <w:szCs w:val="22"/>
        </w:rPr>
      </w:pPr>
    </w:p>
    <w:p w14:paraId="1403BFEC" w14:textId="77777777" w:rsidR="004A4221" w:rsidRPr="00652CF7" w:rsidRDefault="004A4221" w:rsidP="004A4221">
      <w:pPr>
        <w:rPr>
          <w:rFonts w:ascii="Calibri" w:hAnsi="Calibri"/>
          <w:sz w:val="22"/>
          <w:szCs w:val="22"/>
        </w:rPr>
      </w:pPr>
    </w:p>
    <w:p w14:paraId="6EE66B4B" w14:textId="77777777" w:rsidR="004A4221" w:rsidRPr="00652CF7" w:rsidRDefault="004A4221" w:rsidP="004A4221">
      <w:pPr>
        <w:pStyle w:val="Header"/>
        <w:rPr>
          <w:rFonts w:ascii="Calibri" w:hAnsi="Calibri"/>
          <w:sz w:val="22"/>
          <w:szCs w:val="22"/>
        </w:rPr>
      </w:pPr>
      <w:r w:rsidRPr="00652CF7">
        <w:rPr>
          <w:rFonts w:ascii="Calibri" w:hAnsi="Calibri"/>
          <w:sz w:val="22"/>
          <w:szCs w:val="22"/>
        </w:rPr>
        <w:t>Investigator of Record</w:t>
      </w:r>
    </w:p>
    <w:p w14:paraId="18AEFCAE" w14:textId="77777777" w:rsidR="004A4221" w:rsidRPr="00652CF7" w:rsidRDefault="004A4221" w:rsidP="004A4221">
      <w:pPr>
        <w:rPr>
          <w:rFonts w:ascii="Calibri" w:hAnsi="Calibri"/>
          <w:sz w:val="22"/>
          <w:szCs w:val="22"/>
        </w:rPr>
      </w:pPr>
    </w:p>
    <w:p w14:paraId="0C20705D" w14:textId="77777777" w:rsidR="004A4221" w:rsidRPr="00652CF7" w:rsidRDefault="004A4221" w:rsidP="004A4221">
      <w:pPr>
        <w:rPr>
          <w:rFonts w:ascii="Calibri" w:hAnsi="Calibri"/>
          <w:b/>
          <w:sz w:val="22"/>
          <w:szCs w:val="22"/>
        </w:rPr>
      </w:pPr>
      <w:r w:rsidRPr="00652CF7">
        <w:rPr>
          <w:rFonts w:ascii="Calibri" w:hAnsi="Calibri"/>
          <w:b/>
          <w:sz w:val="22"/>
          <w:szCs w:val="22"/>
        </w:rPr>
        <w:tab/>
        <w:t>Sign Name: ____________________________</w:t>
      </w:r>
      <w:r w:rsidRPr="00652CF7">
        <w:rPr>
          <w:rFonts w:ascii="Calibri" w:hAnsi="Calibri"/>
          <w:b/>
          <w:sz w:val="22"/>
          <w:szCs w:val="22"/>
        </w:rPr>
        <w:tab/>
      </w:r>
      <w:r w:rsidRPr="00652CF7">
        <w:rPr>
          <w:rFonts w:ascii="Calibri" w:hAnsi="Calibri"/>
          <w:b/>
          <w:sz w:val="22"/>
          <w:szCs w:val="22"/>
        </w:rPr>
        <w:tab/>
      </w:r>
      <w:r w:rsidRPr="00652CF7">
        <w:rPr>
          <w:rFonts w:ascii="Calibri" w:hAnsi="Calibri"/>
          <w:b/>
          <w:sz w:val="22"/>
          <w:szCs w:val="22"/>
        </w:rPr>
        <w:tab/>
      </w:r>
      <w:r w:rsidRPr="00652CF7">
        <w:rPr>
          <w:rFonts w:ascii="Calibri" w:hAnsi="Calibri"/>
          <w:b/>
          <w:sz w:val="22"/>
          <w:szCs w:val="22"/>
        </w:rPr>
        <w:tab/>
        <w:t xml:space="preserve">Date: </w:t>
      </w:r>
      <w:r w:rsidR="00B27494" w:rsidRPr="00652CF7">
        <w:rPr>
          <w:rFonts w:ascii="Calibri" w:hAnsi="Calibri"/>
          <w:b/>
          <w:sz w:val="22"/>
          <w:szCs w:val="22"/>
        </w:rPr>
        <w:fldChar w:fldCharType="begin">
          <w:ffData>
            <w:name w:val="Text145"/>
            <w:enabled/>
            <w:calcOnExit w:val="0"/>
            <w:textInput/>
          </w:ffData>
        </w:fldChar>
      </w:r>
      <w:bookmarkStart w:id="8" w:name="Text145"/>
      <w:r w:rsidRPr="00652CF7">
        <w:rPr>
          <w:rFonts w:ascii="Calibri" w:hAnsi="Calibri"/>
          <w:b/>
          <w:sz w:val="22"/>
          <w:szCs w:val="22"/>
        </w:rPr>
        <w:instrText xml:space="preserve"> FORMTEXT </w:instrText>
      </w:r>
      <w:r w:rsidR="00B27494" w:rsidRPr="00652CF7">
        <w:rPr>
          <w:rFonts w:ascii="Calibri" w:hAnsi="Calibri"/>
          <w:b/>
          <w:sz w:val="22"/>
          <w:szCs w:val="22"/>
        </w:rPr>
      </w:r>
      <w:r w:rsidR="00B27494" w:rsidRPr="00652CF7">
        <w:rPr>
          <w:rFonts w:ascii="Calibri" w:hAnsi="Calibri"/>
          <w:b/>
          <w:sz w:val="22"/>
          <w:szCs w:val="22"/>
        </w:rPr>
        <w:fldChar w:fldCharType="separate"/>
      </w:r>
      <w:r w:rsidRPr="00652CF7">
        <w:rPr>
          <w:rFonts w:ascii="Calibri" w:hAnsi="Calibri"/>
          <w:b/>
          <w:sz w:val="22"/>
          <w:szCs w:val="22"/>
        </w:rPr>
        <w:t> </w:t>
      </w:r>
      <w:r w:rsidRPr="00652CF7">
        <w:rPr>
          <w:rFonts w:ascii="Calibri" w:hAnsi="Calibri"/>
          <w:b/>
          <w:sz w:val="22"/>
          <w:szCs w:val="22"/>
        </w:rPr>
        <w:t> </w:t>
      </w:r>
      <w:r w:rsidRPr="00652CF7">
        <w:rPr>
          <w:rFonts w:ascii="Calibri" w:hAnsi="Calibri"/>
          <w:b/>
          <w:sz w:val="22"/>
          <w:szCs w:val="22"/>
        </w:rPr>
        <w:t> </w:t>
      </w:r>
      <w:r w:rsidRPr="00652CF7">
        <w:rPr>
          <w:rFonts w:ascii="Calibri" w:hAnsi="Calibri"/>
          <w:b/>
          <w:sz w:val="22"/>
          <w:szCs w:val="22"/>
        </w:rPr>
        <w:t> </w:t>
      </w:r>
      <w:r w:rsidRPr="00652CF7">
        <w:rPr>
          <w:rFonts w:ascii="Calibri" w:hAnsi="Calibri"/>
          <w:b/>
          <w:sz w:val="22"/>
          <w:szCs w:val="22"/>
        </w:rPr>
        <w:t> </w:t>
      </w:r>
      <w:r w:rsidR="00B27494" w:rsidRPr="00652CF7">
        <w:rPr>
          <w:rFonts w:ascii="Calibri" w:hAnsi="Calibri"/>
          <w:b/>
          <w:sz w:val="22"/>
          <w:szCs w:val="22"/>
        </w:rPr>
        <w:fldChar w:fldCharType="end"/>
      </w:r>
      <w:bookmarkEnd w:id="8"/>
    </w:p>
    <w:p w14:paraId="53834865" w14:textId="77777777" w:rsidR="000271F1" w:rsidRPr="00652CF7" w:rsidRDefault="000271F1">
      <w:pPr>
        <w:rPr>
          <w:rFonts w:ascii="Calibri" w:hAnsi="Calibri" w:cs="Arial"/>
          <w:sz w:val="22"/>
        </w:rPr>
      </w:pPr>
    </w:p>
    <w:p w14:paraId="6E7D35C3" w14:textId="77777777" w:rsidR="004A4221" w:rsidRDefault="004A4221" w:rsidP="00562F09">
      <w:pPr>
        <w:pStyle w:val="Heading1"/>
        <w:numPr>
          <w:ilvl w:val="0"/>
          <w:numId w:val="14"/>
        </w:numPr>
        <w:tabs>
          <w:tab w:val="clear" w:pos="-900"/>
          <w:tab w:val="clear" w:pos="-360"/>
          <w:tab w:val="clear" w:pos="630"/>
        </w:tabs>
      </w:pPr>
      <w:r>
        <w:rPr>
          <w:sz w:val="22"/>
          <w:szCs w:val="22"/>
        </w:rPr>
        <w:br w:type="page"/>
      </w:r>
      <w:r>
        <w:lastRenderedPageBreak/>
        <w:t xml:space="preserve">NNTC </w:t>
      </w:r>
      <w:r w:rsidR="00486855">
        <w:t xml:space="preserve">Commercial Use Policy </w:t>
      </w:r>
      <w:r w:rsidR="009145F7">
        <w:rPr>
          <w:lang w:val="en-US"/>
        </w:rPr>
        <w:t>and</w:t>
      </w:r>
      <w:r w:rsidR="00486855">
        <w:t xml:space="preserve"> Disclosure</w:t>
      </w:r>
    </w:p>
    <w:p w14:paraId="54846955" w14:textId="77777777" w:rsidR="004A4221" w:rsidRPr="00652CF7" w:rsidRDefault="004A4221" w:rsidP="00327DB6">
      <w:pPr>
        <w:rPr>
          <w:rFonts w:ascii="Calibri" w:hAnsi="Calibri" w:cs="Calibri"/>
          <w:sz w:val="22"/>
          <w:szCs w:val="22"/>
        </w:rPr>
      </w:pPr>
    </w:p>
    <w:p w14:paraId="76C9C681" w14:textId="77777777" w:rsidR="004A4221" w:rsidRPr="00652CF7" w:rsidRDefault="004A4221" w:rsidP="00327DB6">
      <w:pPr>
        <w:jc w:val="both"/>
        <w:rPr>
          <w:rFonts w:ascii="Calibri" w:hAnsi="Calibri"/>
          <w:sz w:val="22"/>
        </w:rPr>
      </w:pPr>
      <w:r w:rsidRPr="00652CF7">
        <w:rPr>
          <w:rFonts w:ascii="Calibri" w:hAnsi="Calibri"/>
          <w:sz w:val="22"/>
        </w:rPr>
        <w:t>Recognizing that the individual repositories constituting the NNTC must be observant of their local institutio</w:t>
      </w:r>
      <w:r w:rsidR="007C6CAC">
        <w:rPr>
          <w:rFonts w:ascii="Calibri" w:hAnsi="Calibri"/>
          <w:sz w:val="22"/>
        </w:rPr>
        <w:t>nal and state regulations, the C</w:t>
      </w:r>
      <w:r w:rsidRPr="00652CF7">
        <w:rPr>
          <w:rFonts w:ascii="Calibri" w:hAnsi="Calibri"/>
          <w:sz w:val="22"/>
        </w:rPr>
        <w:t>onsortium can only issue broad guidelines for commercial utilization of its specimens.</w:t>
      </w:r>
      <w:r w:rsidRPr="00652CF7">
        <w:rPr>
          <w:rFonts w:ascii="Calibri" w:hAnsi="Calibri" w:cs="Calibri"/>
          <w:sz w:val="22"/>
          <w:szCs w:val="22"/>
        </w:rPr>
        <w:t xml:space="preserve"> </w:t>
      </w:r>
      <w:r w:rsidR="00073003" w:rsidRPr="00652CF7">
        <w:rPr>
          <w:rFonts w:ascii="Calibri" w:hAnsi="Calibri" w:cs="Calibri"/>
          <w:sz w:val="22"/>
          <w:szCs w:val="22"/>
        </w:rPr>
        <w:t xml:space="preserve"> </w:t>
      </w:r>
      <w:r w:rsidRPr="00652CF7">
        <w:rPr>
          <w:rFonts w:ascii="Calibri" w:hAnsi="Calibri"/>
          <w:sz w:val="22"/>
        </w:rPr>
        <w:t xml:space="preserve">The individual institutions in which the repositories reside are charged with regulatory oversight of the tissue banking operations. </w:t>
      </w:r>
      <w:r w:rsidR="00073003" w:rsidRPr="00652CF7">
        <w:rPr>
          <w:rFonts w:ascii="Calibri" w:hAnsi="Calibri"/>
          <w:sz w:val="22"/>
        </w:rPr>
        <w:t xml:space="preserve"> </w:t>
      </w:r>
      <w:r w:rsidRPr="00652CF7">
        <w:rPr>
          <w:rFonts w:ascii="Calibri" w:hAnsi="Calibri"/>
          <w:sz w:val="22"/>
        </w:rPr>
        <w:t xml:space="preserve">Individual tissue banks within the </w:t>
      </w:r>
      <w:r w:rsidR="007C6CAC">
        <w:rPr>
          <w:rFonts w:ascii="Calibri" w:hAnsi="Calibri"/>
          <w:sz w:val="22"/>
        </w:rPr>
        <w:t>C</w:t>
      </w:r>
      <w:r w:rsidRPr="00652CF7">
        <w:rPr>
          <w:rFonts w:ascii="Calibri" w:hAnsi="Calibri"/>
          <w:sz w:val="22"/>
        </w:rPr>
        <w:t>onsortium may elect to fulfill or opt out of requests entailing commercial utilization.</w:t>
      </w:r>
      <w:r w:rsidR="00073003" w:rsidRPr="00652CF7">
        <w:rPr>
          <w:rFonts w:ascii="Calibri" w:hAnsi="Calibri"/>
          <w:sz w:val="22"/>
        </w:rPr>
        <w:t xml:space="preserve"> </w:t>
      </w:r>
      <w:r w:rsidRPr="00652CF7">
        <w:rPr>
          <w:rFonts w:ascii="Calibri" w:hAnsi="Calibri"/>
          <w:sz w:val="22"/>
        </w:rPr>
        <w:t xml:space="preserve"> The NNTC will neither encourage nor restrict commercial access to its specimens.</w:t>
      </w:r>
    </w:p>
    <w:p w14:paraId="35D140E5" w14:textId="77777777" w:rsidR="00073003" w:rsidRPr="00652CF7" w:rsidRDefault="00073003" w:rsidP="00327DB6">
      <w:pPr>
        <w:jc w:val="both"/>
        <w:rPr>
          <w:rFonts w:ascii="Calibri" w:hAnsi="Calibri"/>
          <w:sz w:val="22"/>
        </w:rPr>
      </w:pPr>
    </w:p>
    <w:p w14:paraId="37B358C0" w14:textId="77777777" w:rsidR="004A4221" w:rsidRPr="00652CF7" w:rsidRDefault="004A4221" w:rsidP="00327DB6">
      <w:pPr>
        <w:jc w:val="both"/>
        <w:rPr>
          <w:rFonts w:ascii="Calibri" w:hAnsi="Calibri"/>
          <w:sz w:val="22"/>
        </w:rPr>
      </w:pPr>
      <w:r w:rsidRPr="00652CF7">
        <w:rPr>
          <w:rFonts w:ascii="Calibri" w:hAnsi="Calibri"/>
          <w:sz w:val="22"/>
        </w:rPr>
        <w:t>If an investigator conducting research with NNTC specimens previously distributed under a not-</w:t>
      </w:r>
      <w:r w:rsidR="00073003" w:rsidRPr="00652CF7">
        <w:rPr>
          <w:rFonts w:ascii="Calibri" w:hAnsi="Calibri"/>
          <w:sz w:val="22"/>
        </w:rPr>
        <w:t>for-</w:t>
      </w:r>
      <w:r w:rsidRPr="00652CF7">
        <w:rPr>
          <w:rFonts w:ascii="Calibri" w:hAnsi="Calibri"/>
          <w:sz w:val="22"/>
        </w:rPr>
        <w:t xml:space="preserve">profit application, wishes to switch their utilization to commercial use, he or she must </w:t>
      </w:r>
      <w:proofErr w:type="gramStart"/>
      <w:r w:rsidRPr="00652CF7">
        <w:rPr>
          <w:rFonts w:ascii="Calibri" w:hAnsi="Calibri"/>
          <w:sz w:val="22"/>
        </w:rPr>
        <w:t>re-submit an application</w:t>
      </w:r>
      <w:proofErr w:type="gramEnd"/>
      <w:r w:rsidRPr="00652CF7">
        <w:rPr>
          <w:rFonts w:ascii="Calibri" w:hAnsi="Calibri"/>
          <w:sz w:val="22"/>
        </w:rPr>
        <w:t xml:space="preserve"> to the NNTC requesting permission for this switch.</w:t>
      </w:r>
      <w:r w:rsidRPr="00652CF7">
        <w:rPr>
          <w:rFonts w:ascii="Calibri" w:hAnsi="Calibri" w:cs="Calibri"/>
          <w:sz w:val="22"/>
          <w:szCs w:val="22"/>
        </w:rPr>
        <w:t xml:space="preserve"> </w:t>
      </w:r>
      <w:r w:rsidR="00104480" w:rsidRPr="00652CF7">
        <w:rPr>
          <w:rFonts w:ascii="Calibri" w:hAnsi="Calibri" w:cs="Calibri"/>
          <w:sz w:val="22"/>
          <w:szCs w:val="22"/>
        </w:rPr>
        <w:t xml:space="preserve"> </w:t>
      </w:r>
      <w:r w:rsidRPr="00652CF7">
        <w:rPr>
          <w:rFonts w:ascii="Calibri" w:hAnsi="Calibri"/>
          <w:sz w:val="22"/>
        </w:rPr>
        <w:t>At that time, participating repositories will be given the option of either granting or denying permission for such utilization.</w:t>
      </w:r>
    </w:p>
    <w:p w14:paraId="76608321" w14:textId="77777777" w:rsidR="004A4221" w:rsidRPr="00652CF7" w:rsidRDefault="004A4221" w:rsidP="00327DB6">
      <w:pPr>
        <w:rPr>
          <w:rFonts w:ascii="Calibri" w:hAnsi="Calibri"/>
          <w:sz w:val="22"/>
        </w:rPr>
      </w:pPr>
    </w:p>
    <w:p w14:paraId="6F9390D5" w14:textId="77777777" w:rsidR="004A4221" w:rsidRPr="00652CF7" w:rsidRDefault="004A4221" w:rsidP="00327DB6">
      <w:pPr>
        <w:rPr>
          <w:rFonts w:ascii="Calibri" w:hAnsi="Calibri"/>
          <w:sz w:val="22"/>
          <w:szCs w:val="22"/>
        </w:rPr>
      </w:pPr>
      <w:r w:rsidRPr="00652CF7">
        <w:rPr>
          <w:rFonts w:ascii="Calibri" w:hAnsi="Calibri"/>
          <w:sz w:val="22"/>
          <w:szCs w:val="22"/>
        </w:rPr>
        <w:t>Please answer the following question:</w:t>
      </w:r>
    </w:p>
    <w:p w14:paraId="0B28215C" w14:textId="77777777" w:rsidR="004A4221" w:rsidRPr="008529CE" w:rsidRDefault="004A4221" w:rsidP="004A4221">
      <w:pPr>
        <w:rPr>
          <w:rFonts w:ascii="Calibri" w:hAnsi="Calibri"/>
          <w:sz w:val="22"/>
        </w:rPr>
      </w:pPr>
    </w:p>
    <w:p w14:paraId="1D948224" w14:textId="77777777" w:rsidR="00243424" w:rsidRPr="00652CF7" w:rsidRDefault="004A4221" w:rsidP="004A4221">
      <w:pPr>
        <w:rPr>
          <w:rFonts w:ascii="Calibri" w:hAnsi="Calibri" w:cs="Calibri"/>
          <w:sz w:val="22"/>
          <w:szCs w:val="22"/>
        </w:rPr>
      </w:pPr>
      <w:r w:rsidRPr="00652CF7">
        <w:rPr>
          <w:rFonts w:ascii="Calibri" w:hAnsi="Calibri"/>
          <w:sz w:val="22"/>
          <w:szCs w:val="22"/>
        </w:rPr>
        <w:t>Will the specimens you receive from the NNTC be used for any commercial purposes</w:t>
      </w:r>
      <w:r w:rsidR="00104480" w:rsidRPr="00652CF7">
        <w:rPr>
          <w:rFonts w:ascii="Calibri" w:hAnsi="Calibri"/>
          <w:sz w:val="22"/>
          <w:szCs w:val="22"/>
        </w:rPr>
        <w:t xml:space="preserve">?  </w:t>
      </w:r>
      <w:r w:rsidRPr="00652CF7">
        <w:rPr>
          <w:rFonts w:ascii="Calibri" w:hAnsi="Calibri"/>
          <w:sz w:val="22"/>
          <w:szCs w:val="22"/>
        </w:rPr>
        <w:t xml:space="preserve">Yes </w:t>
      </w:r>
      <w:r w:rsidR="00B27494" w:rsidRPr="00652CF7">
        <w:rPr>
          <w:rFonts w:ascii="Calibri" w:hAnsi="Calibri" w:cs="Calibri"/>
          <w:sz w:val="22"/>
          <w:szCs w:val="22"/>
        </w:rPr>
        <w:fldChar w:fldCharType="begin">
          <w:ffData>
            <w:name w:val="check26"/>
            <w:enabled/>
            <w:calcOnExit w:val="0"/>
            <w:checkBox>
              <w:sizeAuto/>
              <w:default w:val="0"/>
            </w:checkBox>
          </w:ffData>
        </w:fldChar>
      </w:r>
      <w:bookmarkStart w:id="9" w:name="check26"/>
      <w:r w:rsidRPr="00652CF7">
        <w:rPr>
          <w:rFonts w:ascii="Calibri" w:hAnsi="Calibri" w:cs="Calibri"/>
          <w:sz w:val="22"/>
          <w:szCs w:val="22"/>
        </w:rPr>
        <w:instrText xml:space="preserve"> FORMCHECKBOX </w:instrText>
      </w:r>
      <w:r w:rsidR="00C67621">
        <w:rPr>
          <w:rFonts w:ascii="Calibri" w:hAnsi="Calibri" w:cs="Calibri"/>
          <w:sz w:val="22"/>
          <w:szCs w:val="22"/>
        </w:rPr>
      </w:r>
      <w:r w:rsidR="00C67621">
        <w:rPr>
          <w:rFonts w:ascii="Calibri" w:hAnsi="Calibri" w:cs="Calibri"/>
          <w:sz w:val="22"/>
          <w:szCs w:val="22"/>
        </w:rPr>
        <w:fldChar w:fldCharType="separate"/>
      </w:r>
      <w:r w:rsidR="00B27494" w:rsidRPr="00652CF7">
        <w:rPr>
          <w:rFonts w:ascii="Calibri" w:hAnsi="Calibri" w:cs="Calibri"/>
          <w:sz w:val="22"/>
          <w:szCs w:val="22"/>
        </w:rPr>
        <w:fldChar w:fldCharType="end"/>
      </w:r>
      <w:bookmarkEnd w:id="9"/>
      <w:r w:rsidRPr="00652CF7">
        <w:rPr>
          <w:rFonts w:ascii="Calibri" w:hAnsi="Calibri"/>
          <w:sz w:val="22"/>
          <w:szCs w:val="22"/>
        </w:rPr>
        <w:t xml:space="preserve">   No</w:t>
      </w:r>
      <w:r w:rsidR="00243424" w:rsidRPr="00652CF7">
        <w:rPr>
          <w:rFonts w:ascii="Calibri" w:hAnsi="Calibri"/>
          <w:sz w:val="22"/>
          <w:szCs w:val="22"/>
        </w:rPr>
        <w:t xml:space="preserve"> </w:t>
      </w:r>
      <w:r w:rsidR="00B27494" w:rsidRPr="00652CF7">
        <w:rPr>
          <w:rFonts w:ascii="Calibri" w:hAnsi="Calibri" w:cs="Calibri"/>
          <w:sz w:val="22"/>
          <w:szCs w:val="22"/>
        </w:rPr>
        <w:fldChar w:fldCharType="begin">
          <w:ffData>
            <w:name w:val="check27"/>
            <w:enabled/>
            <w:calcOnExit w:val="0"/>
            <w:checkBox>
              <w:sizeAuto/>
              <w:default w:val="0"/>
            </w:checkBox>
          </w:ffData>
        </w:fldChar>
      </w:r>
      <w:bookmarkStart w:id="10" w:name="check27"/>
      <w:r w:rsidRPr="00652CF7">
        <w:rPr>
          <w:rFonts w:ascii="Calibri" w:hAnsi="Calibri" w:cs="Calibri"/>
          <w:sz w:val="22"/>
          <w:szCs w:val="22"/>
        </w:rPr>
        <w:instrText xml:space="preserve"> FORMCHECKBOX </w:instrText>
      </w:r>
      <w:r w:rsidR="00C67621">
        <w:rPr>
          <w:rFonts w:ascii="Calibri" w:hAnsi="Calibri" w:cs="Calibri"/>
          <w:sz w:val="22"/>
          <w:szCs w:val="22"/>
        </w:rPr>
      </w:r>
      <w:r w:rsidR="00C67621">
        <w:rPr>
          <w:rFonts w:ascii="Calibri" w:hAnsi="Calibri" w:cs="Calibri"/>
          <w:sz w:val="22"/>
          <w:szCs w:val="22"/>
        </w:rPr>
        <w:fldChar w:fldCharType="separate"/>
      </w:r>
      <w:r w:rsidR="00B27494" w:rsidRPr="00652CF7">
        <w:rPr>
          <w:rFonts w:ascii="Calibri" w:hAnsi="Calibri" w:cs="Calibri"/>
          <w:sz w:val="22"/>
          <w:szCs w:val="22"/>
        </w:rPr>
        <w:fldChar w:fldCharType="end"/>
      </w:r>
      <w:bookmarkEnd w:id="10"/>
    </w:p>
    <w:p w14:paraId="65517000" w14:textId="77777777" w:rsidR="002943AF" w:rsidRDefault="002943AF" w:rsidP="004A4221">
      <w:pPr>
        <w:rPr>
          <w:rFonts w:ascii="Calibri" w:hAnsi="Calibri"/>
          <w:sz w:val="22"/>
          <w:szCs w:val="22"/>
        </w:rPr>
      </w:pPr>
    </w:p>
    <w:p w14:paraId="00429070" w14:textId="77777777" w:rsidR="004A4221" w:rsidRPr="00652CF7" w:rsidRDefault="004A4221" w:rsidP="004A4221">
      <w:pPr>
        <w:rPr>
          <w:rFonts w:ascii="Calibri" w:hAnsi="Calibri"/>
          <w:sz w:val="22"/>
          <w:szCs w:val="22"/>
        </w:rPr>
      </w:pPr>
      <w:r w:rsidRPr="00652CF7">
        <w:rPr>
          <w:rFonts w:ascii="Calibri" w:hAnsi="Calibri"/>
          <w:sz w:val="22"/>
          <w:szCs w:val="22"/>
        </w:rPr>
        <w:t xml:space="preserve">Comment: </w:t>
      </w:r>
      <w:r w:rsidR="00B27494" w:rsidRPr="00652CF7">
        <w:rPr>
          <w:rFonts w:ascii="Calibri" w:hAnsi="Calibri"/>
          <w:sz w:val="22"/>
          <w:szCs w:val="22"/>
        </w:rPr>
        <w:fldChar w:fldCharType="begin">
          <w:ffData>
            <w:name w:val="Text138"/>
            <w:enabled/>
            <w:calcOnExit w:val="0"/>
            <w:textInput/>
          </w:ffData>
        </w:fldChar>
      </w:r>
      <w:bookmarkStart w:id="11" w:name="Text138"/>
      <w:r w:rsidRPr="00652CF7">
        <w:rPr>
          <w:rFonts w:ascii="Calibri" w:hAnsi="Calibri"/>
          <w:sz w:val="22"/>
          <w:szCs w:val="22"/>
        </w:rPr>
        <w:instrText xml:space="preserve"> FORMTEXT </w:instrText>
      </w:r>
      <w:r w:rsidR="00B27494" w:rsidRPr="00652CF7">
        <w:rPr>
          <w:rFonts w:ascii="Calibri" w:hAnsi="Calibri"/>
          <w:sz w:val="22"/>
          <w:szCs w:val="22"/>
        </w:rPr>
      </w:r>
      <w:r w:rsidR="00B27494" w:rsidRPr="00652CF7">
        <w:rPr>
          <w:rFonts w:ascii="Calibri" w:hAnsi="Calibri"/>
          <w:sz w:val="22"/>
          <w:szCs w:val="22"/>
        </w:rPr>
        <w:fldChar w:fldCharType="separate"/>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00B27494" w:rsidRPr="00652CF7">
        <w:rPr>
          <w:rFonts w:ascii="Calibri" w:hAnsi="Calibri"/>
          <w:sz w:val="22"/>
          <w:szCs w:val="22"/>
        </w:rPr>
        <w:fldChar w:fldCharType="end"/>
      </w:r>
      <w:bookmarkEnd w:id="11"/>
    </w:p>
    <w:p w14:paraId="14ABC366" w14:textId="77777777" w:rsidR="004A4221" w:rsidRDefault="004A4221" w:rsidP="004A4221">
      <w:pPr>
        <w:rPr>
          <w:rFonts w:ascii="Calibri" w:hAnsi="Calibri"/>
          <w:sz w:val="22"/>
        </w:rPr>
      </w:pPr>
    </w:p>
    <w:p w14:paraId="1C73E811" w14:textId="77777777" w:rsidR="00243424" w:rsidRPr="008529CE" w:rsidRDefault="00243424" w:rsidP="004A4221">
      <w:pPr>
        <w:rPr>
          <w:rFonts w:ascii="Calibri" w:hAnsi="Calibri"/>
          <w:sz w:val="22"/>
        </w:rPr>
      </w:pPr>
    </w:p>
    <w:p w14:paraId="259A8503" w14:textId="77777777" w:rsidR="004A4221" w:rsidRPr="008529CE" w:rsidRDefault="004A4221" w:rsidP="004A4221">
      <w:pPr>
        <w:rPr>
          <w:rFonts w:ascii="Calibri" w:hAnsi="Calibri"/>
          <w:b/>
          <w:sz w:val="22"/>
        </w:rPr>
      </w:pPr>
      <w:r w:rsidRPr="008529CE">
        <w:rPr>
          <w:rFonts w:ascii="Calibri" w:hAnsi="Calibri"/>
          <w:b/>
          <w:sz w:val="22"/>
        </w:rPr>
        <w:t>PLEASE READ AND SIGN THE FOLLOWING STATEMENT:</w:t>
      </w:r>
    </w:p>
    <w:p w14:paraId="33ED8FEB" w14:textId="77777777" w:rsidR="004A4221" w:rsidRPr="008529CE" w:rsidRDefault="004A4221" w:rsidP="004A4221">
      <w:pPr>
        <w:rPr>
          <w:rFonts w:ascii="Calibri" w:hAnsi="Calibri"/>
          <w:sz w:val="22"/>
        </w:rPr>
      </w:pPr>
    </w:p>
    <w:p w14:paraId="3BB6FD51" w14:textId="77777777" w:rsidR="004A4221" w:rsidRPr="008529CE" w:rsidRDefault="004A4221" w:rsidP="007D56AF">
      <w:pPr>
        <w:jc w:val="both"/>
        <w:rPr>
          <w:rFonts w:ascii="Calibri" w:hAnsi="Calibri"/>
          <w:sz w:val="22"/>
        </w:rPr>
      </w:pPr>
      <w:r w:rsidRPr="008529CE">
        <w:rPr>
          <w:rFonts w:ascii="Calibri" w:hAnsi="Calibri"/>
          <w:sz w:val="22"/>
        </w:rPr>
        <w:t xml:space="preserve">As the Investigator of Record, I understand and agree to the terms specified in the NNTC Commercial Use Policy. </w:t>
      </w:r>
      <w:r w:rsidR="00104480">
        <w:rPr>
          <w:rFonts w:ascii="Calibri" w:hAnsi="Calibri"/>
          <w:sz w:val="22"/>
        </w:rPr>
        <w:t xml:space="preserve"> </w:t>
      </w:r>
      <w:r w:rsidRPr="008529CE">
        <w:rPr>
          <w:rFonts w:ascii="Calibri" w:hAnsi="Calibri"/>
          <w:sz w:val="22"/>
        </w:rPr>
        <w:t xml:space="preserve">I also agree that my disclosure of commercial interests has been accurately reported on this application. </w:t>
      </w:r>
      <w:r w:rsidR="00104480">
        <w:rPr>
          <w:rFonts w:ascii="Calibri" w:hAnsi="Calibri"/>
          <w:sz w:val="22"/>
        </w:rPr>
        <w:t xml:space="preserve"> </w:t>
      </w:r>
      <w:r w:rsidRPr="008529CE">
        <w:rPr>
          <w:rFonts w:ascii="Calibri" w:hAnsi="Calibri"/>
          <w:sz w:val="22"/>
        </w:rPr>
        <w:t>If at some point, however, your commercial use status changes, I will promptly inform the members of the NNTC.</w:t>
      </w:r>
    </w:p>
    <w:p w14:paraId="7620E92F" w14:textId="77777777" w:rsidR="004A4221" w:rsidRPr="008529CE" w:rsidRDefault="004A4221" w:rsidP="00A64892">
      <w:pPr>
        <w:jc w:val="both"/>
        <w:rPr>
          <w:rFonts w:ascii="Calibri" w:hAnsi="Calibri"/>
          <w:sz w:val="22"/>
        </w:rPr>
      </w:pPr>
    </w:p>
    <w:p w14:paraId="679EAB54" w14:textId="77777777" w:rsidR="004A4221" w:rsidRPr="00104480" w:rsidRDefault="004A4221" w:rsidP="00A64892">
      <w:pPr>
        <w:jc w:val="both"/>
        <w:rPr>
          <w:rFonts w:ascii="Calibri" w:hAnsi="Calibri"/>
          <w:sz w:val="22"/>
        </w:rPr>
      </w:pPr>
      <w:r w:rsidRPr="00104480">
        <w:rPr>
          <w:rFonts w:ascii="Calibri" w:hAnsi="Calibri"/>
          <w:sz w:val="22"/>
        </w:rPr>
        <w:t>Investigator of Record</w:t>
      </w:r>
    </w:p>
    <w:p w14:paraId="4D1FAE13" w14:textId="77777777" w:rsidR="004A4221" w:rsidRPr="00104480" w:rsidRDefault="004A4221" w:rsidP="00A64892">
      <w:pPr>
        <w:jc w:val="both"/>
        <w:rPr>
          <w:rFonts w:ascii="Calibri" w:hAnsi="Calibri"/>
          <w:sz w:val="22"/>
        </w:rPr>
      </w:pPr>
    </w:p>
    <w:p w14:paraId="5365F2B5" w14:textId="77777777" w:rsidR="004A4221" w:rsidRPr="00104480" w:rsidRDefault="004A4221" w:rsidP="00A64892">
      <w:pPr>
        <w:jc w:val="both"/>
        <w:rPr>
          <w:rFonts w:ascii="Calibri" w:hAnsi="Calibri"/>
          <w:sz w:val="22"/>
        </w:rPr>
      </w:pPr>
      <w:r w:rsidRPr="00104480">
        <w:rPr>
          <w:rFonts w:ascii="Calibri" w:hAnsi="Calibri"/>
          <w:sz w:val="22"/>
        </w:rPr>
        <w:tab/>
      </w:r>
      <w:r w:rsidRPr="00104480">
        <w:rPr>
          <w:rFonts w:ascii="Calibri" w:hAnsi="Calibri"/>
          <w:b/>
          <w:color w:val="0000FF"/>
          <w:sz w:val="22"/>
        </w:rPr>
        <w:t>Print Name:</w:t>
      </w:r>
      <w:r w:rsidRPr="00104480">
        <w:rPr>
          <w:rFonts w:ascii="Calibri" w:hAnsi="Calibri"/>
          <w:sz w:val="22"/>
        </w:rPr>
        <w:t xml:space="preserve"> </w:t>
      </w:r>
      <w:r w:rsidR="00B27494" w:rsidRPr="00104480">
        <w:rPr>
          <w:rFonts w:ascii="Calibri" w:hAnsi="Calibri"/>
          <w:sz w:val="22"/>
        </w:rPr>
        <w:fldChar w:fldCharType="begin">
          <w:ffData>
            <w:name w:val="Text140"/>
            <w:enabled/>
            <w:calcOnExit w:val="0"/>
            <w:textInput/>
          </w:ffData>
        </w:fldChar>
      </w:r>
      <w:bookmarkStart w:id="12" w:name="Text140"/>
      <w:r w:rsidRPr="00104480">
        <w:rPr>
          <w:rFonts w:ascii="Calibri" w:hAnsi="Calibri"/>
          <w:sz w:val="22"/>
        </w:rPr>
        <w:instrText xml:space="preserve"> FORMTEXT </w:instrText>
      </w:r>
      <w:r w:rsidR="00B27494" w:rsidRPr="00104480">
        <w:rPr>
          <w:rFonts w:ascii="Calibri" w:hAnsi="Calibri"/>
          <w:sz w:val="22"/>
        </w:rPr>
      </w:r>
      <w:r w:rsidR="00B27494" w:rsidRPr="00104480">
        <w:rPr>
          <w:rFonts w:ascii="Calibri" w:hAnsi="Calibri"/>
          <w:sz w:val="22"/>
        </w:rPr>
        <w:fldChar w:fldCharType="separate"/>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00B27494" w:rsidRPr="00104480">
        <w:rPr>
          <w:rFonts w:ascii="Calibri" w:hAnsi="Calibri"/>
          <w:sz w:val="22"/>
        </w:rPr>
        <w:fldChar w:fldCharType="end"/>
      </w:r>
      <w:bookmarkEnd w:id="12"/>
    </w:p>
    <w:p w14:paraId="091CE180" w14:textId="77777777" w:rsidR="004A4221" w:rsidRPr="00104480" w:rsidRDefault="004A4221" w:rsidP="00A64892">
      <w:pPr>
        <w:jc w:val="both"/>
        <w:rPr>
          <w:rFonts w:ascii="Calibri" w:hAnsi="Calibri"/>
          <w:sz w:val="22"/>
        </w:rPr>
      </w:pPr>
    </w:p>
    <w:p w14:paraId="34039383" w14:textId="77777777" w:rsidR="004A4221" w:rsidRPr="00104480" w:rsidRDefault="004A4221" w:rsidP="00A64892">
      <w:pPr>
        <w:jc w:val="both"/>
        <w:rPr>
          <w:rFonts w:ascii="Calibri" w:hAnsi="Calibri"/>
          <w:sz w:val="22"/>
        </w:rPr>
      </w:pPr>
    </w:p>
    <w:p w14:paraId="083EE248" w14:textId="77777777" w:rsidR="004A4221" w:rsidRPr="00104480" w:rsidRDefault="004A4221" w:rsidP="00A64892">
      <w:pPr>
        <w:jc w:val="both"/>
        <w:rPr>
          <w:rFonts w:ascii="Calibri" w:hAnsi="Calibri"/>
          <w:sz w:val="22"/>
        </w:rPr>
      </w:pPr>
      <w:r w:rsidRPr="00104480">
        <w:rPr>
          <w:rFonts w:ascii="Calibri" w:hAnsi="Calibri"/>
          <w:sz w:val="22"/>
        </w:rPr>
        <w:t>Investigator of Record</w:t>
      </w:r>
    </w:p>
    <w:p w14:paraId="6F7BA7E4" w14:textId="77777777" w:rsidR="004A4221" w:rsidRPr="00104480" w:rsidRDefault="004A4221" w:rsidP="00A64892">
      <w:pPr>
        <w:jc w:val="both"/>
        <w:rPr>
          <w:rFonts w:ascii="Calibri" w:hAnsi="Calibri"/>
          <w:sz w:val="22"/>
        </w:rPr>
      </w:pPr>
    </w:p>
    <w:p w14:paraId="75E4B775" w14:textId="77777777" w:rsidR="004A4221" w:rsidRPr="00104480" w:rsidRDefault="004A4221" w:rsidP="00A64892">
      <w:pPr>
        <w:jc w:val="both"/>
        <w:rPr>
          <w:rFonts w:ascii="Calibri" w:hAnsi="Calibri"/>
          <w:sz w:val="22"/>
        </w:rPr>
      </w:pPr>
      <w:r w:rsidRPr="00104480">
        <w:rPr>
          <w:rFonts w:ascii="Calibri" w:hAnsi="Calibri"/>
          <w:sz w:val="22"/>
        </w:rPr>
        <w:tab/>
      </w:r>
      <w:r w:rsidRPr="00104480">
        <w:rPr>
          <w:rFonts w:ascii="Calibri" w:hAnsi="Calibri"/>
          <w:b/>
          <w:sz w:val="22"/>
        </w:rPr>
        <w:t>Sign Name: ____________________________</w:t>
      </w:r>
      <w:r w:rsidRPr="00104480">
        <w:rPr>
          <w:rFonts w:ascii="Calibri" w:hAnsi="Calibri"/>
          <w:sz w:val="22"/>
        </w:rPr>
        <w:tab/>
      </w:r>
      <w:r w:rsidRPr="00104480">
        <w:rPr>
          <w:rFonts w:ascii="Calibri" w:hAnsi="Calibri"/>
          <w:sz w:val="22"/>
        </w:rPr>
        <w:tab/>
      </w:r>
      <w:r w:rsidRPr="00104480">
        <w:rPr>
          <w:rFonts w:ascii="Calibri" w:hAnsi="Calibri"/>
          <w:sz w:val="22"/>
        </w:rPr>
        <w:tab/>
      </w:r>
      <w:r w:rsidRPr="00104480">
        <w:rPr>
          <w:rFonts w:ascii="Calibri" w:hAnsi="Calibri"/>
          <w:sz w:val="22"/>
        </w:rPr>
        <w:tab/>
      </w:r>
      <w:r w:rsidRPr="00104480">
        <w:rPr>
          <w:rFonts w:ascii="Calibri" w:hAnsi="Calibri"/>
          <w:b/>
          <w:sz w:val="22"/>
        </w:rPr>
        <w:t>Date:</w:t>
      </w:r>
      <w:r w:rsidRPr="00104480">
        <w:rPr>
          <w:rFonts w:ascii="Calibri" w:hAnsi="Calibri"/>
          <w:sz w:val="22"/>
        </w:rPr>
        <w:t xml:space="preserve"> </w:t>
      </w:r>
      <w:r w:rsidR="00B27494" w:rsidRPr="00104480">
        <w:rPr>
          <w:rFonts w:ascii="Calibri" w:hAnsi="Calibri"/>
          <w:sz w:val="22"/>
        </w:rPr>
        <w:fldChar w:fldCharType="begin">
          <w:ffData>
            <w:name w:val="Text142"/>
            <w:enabled/>
            <w:calcOnExit w:val="0"/>
            <w:textInput/>
          </w:ffData>
        </w:fldChar>
      </w:r>
      <w:bookmarkStart w:id="13" w:name="Text142"/>
      <w:r w:rsidRPr="00104480">
        <w:rPr>
          <w:rFonts w:ascii="Calibri" w:hAnsi="Calibri"/>
          <w:sz w:val="22"/>
        </w:rPr>
        <w:instrText xml:space="preserve"> FORMTEXT </w:instrText>
      </w:r>
      <w:r w:rsidR="00B27494" w:rsidRPr="00104480">
        <w:rPr>
          <w:rFonts w:ascii="Calibri" w:hAnsi="Calibri"/>
          <w:sz w:val="22"/>
        </w:rPr>
      </w:r>
      <w:r w:rsidR="00B27494" w:rsidRPr="00104480">
        <w:rPr>
          <w:rFonts w:ascii="Calibri" w:hAnsi="Calibri"/>
          <w:sz w:val="22"/>
        </w:rPr>
        <w:fldChar w:fldCharType="separate"/>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00B27494" w:rsidRPr="00104480">
        <w:rPr>
          <w:rFonts w:ascii="Calibri" w:hAnsi="Calibri"/>
          <w:sz w:val="22"/>
        </w:rPr>
        <w:fldChar w:fldCharType="end"/>
      </w:r>
      <w:bookmarkEnd w:id="13"/>
    </w:p>
    <w:p w14:paraId="625EF76B" w14:textId="77777777" w:rsidR="00CE5CC8" w:rsidRDefault="00CE5CC8">
      <w:pPr>
        <w:rPr>
          <w:rFonts w:ascii="Calibri" w:hAnsi="Calibri" w:cs="Calibri"/>
          <w:bCs/>
          <w:iCs/>
          <w:sz w:val="22"/>
          <w:szCs w:val="22"/>
        </w:rPr>
      </w:pPr>
    </w:p>
    <w:p w14:paraId="70469DB5" w14:textId="77777777" w:rsidR="00B31DF2" w:rsidRPr="00F53C2F" w:rsidRDefault="006079C4" w:rsidP="00E0472B">
      <w:pPr>
        <w:pStyle w:val="Heading1"/>
        <w:numPr>
          <w:ilvl w:val="0"/>
          <w:numId w:val="14"/>
        </w:numPr>
        <w:tabs>
          <w:tab w:val="clear" w:pos="-900"/>
          <w:tab w:val="clear" w:pos="-360"/>
          <w:tab w:val="clear" w:pos="360"/>
          <w:tab w:val="clear" w:pos="630"/>
          <w:tab w:val="num" w:pos="180"/>
        </w:tabs>
      </w:pPr>
      <w:r w:rsidRPr="00F53C2F">
        <w:rPr>
          <w:bCs/>
          <w:iCs/>
          <w:sz w:val="22"/>
          <w:szCs w:val="22"/>
        </w:rPr>
        <w:br w:type="page"/>
      </w:r>
      <w:r w:rsidR="00F53C2F">
        <w:lastRenderedPageBreak/>
        <w:t xml:space="preserve">NNTC </w:t>
      </w:r>
      <w:r w:rsidR="00922735">
        <w:rPr>
          <w:lang w:val="en-US"/>
        </w:rPr>
        <w:t>Data Sharing Policy</w:t>
      </w:r>
    </w:p>
    <w:p w14:paraId="601D20CA" w14:textId="77777777" w:rsidR="00F53C2F" w:rsidRPr="00F53C2F" w:rsidRDefault="00F53C2F" w:rsidP="006079C4">
      <w:pPr>
        <w:rPr>
          <w:rFonts w:ascii="Calibri" w:hAnsi="Calibri"/>
          <w:sz w:val="22"/>
        </w:rPr>
      </w:pPr>
    </w:p>
    <w:p w14:paraId="587FBEEC" w14:textId="77777777" w:rsidR="006079C4" w:rsidRPr="00042AC1" w:rsidRDefault="00F53C2F" w:rsidP="00A64892">
      <w:pPr>
        <w:jc w:val="both"/>
        <w:rPr>
          <w:rFonts w:ascii="Calibri" w:hAnsi="Calibri"/>
          <w:b/>
          <w:sz w:val="22"/>
        </w:rPr>
      </w:pPr>
      <w:r w:rsidRPr="00042AC1">
        <w:rPr>
          <w:rFonts w:ascii="Calibri" w:hAnsi="Calibri"/>
          <w:b/>
          <w:sz w:val="22"/>
        </w:rPr>
        <w:t xml:space="preserve">PLEASE READ </w:t>
      </w:r>
      <w:r>
        <w:rPr>
          <w:rFonts w:ascii="Calibri" w:hAnsi="Calibri"/>
          <w:b/>
          <w:sz w:val="22"/>
        </w:rPr>
        <w:t>A</w:t>
      </w:r>
      <w:r w:rsidRPr="00042AC1">
        <w:rPr>
          <w:rFonts w:ascii="Calibri" w:hAnsi="Calibri"/>
          <w:b/>
          <w:sz w:val="22"/>
        </w:rPr>
        <w:t xml:space="preserve">ND SIGN </w:t>
      </w:r>
      <w:r>
        <w:rPr>
          <w:rFonts w:ascii="Calibri" w:hAnsi="Calibri"/>
          <w:b/>
          <w:sz w:val="22"/>
        </w:rPr>
        <w:t>T</w:t>
      </w:r>
      <w:r w:rsidRPr="00042AC1">
        <w:rPr>
          <w:rFonts w:ascii="Calibri" w:hAnsi="Calibri"/>
          <w:b/>
          <w:sz w:val="22"/>
        </w:rPr>
        <w:t>HE FOLLOWING STATEMENT:</w:t>
      </w:r>
    </w:p>
    <w:p w14:paraId="22DD4DAE" w14:textId="77777777" w:rsidR="00CF63C3" w:rsidRPr="009B4629" w:rsidRDefault="00CF63C3" w:rsidP="00CF63C3">
      <w:pPr>
        <w:autoSpaceDE w:val="0"/>
        <w:autoSpaceDN w:val="0"/>
        <w:adjustRightInd w:val="0"/>
        <w:spacing w:before="120" w:after="120"/>
        <w:jc w:val="both"/>
        <w:rPr>
          <w:rFonts w:ascii="Calibri" w:hAnsi="Calibri" w:cs="Calibri"/>
          <w:sz w:val="22"/>
          <w:szCs w:val="22"/>
        </w:rPr>
      </w:pPr>
      <w:r w:rsidRPr="009B4629">
        <w:rPr>
          <w:rFonts w:ascii="Calibri" w:hAnsi="Calibri" w:cs="Calibri"/>
          <w:sz w:val="22"/>
          <w:szCs w:val="22"/>
        </w:rPr>
        <w:t xml:space="preserve">The NIH [National Institute of Mental Health (NIMH) </w:t>
      </w:r>
      <w:r w:rsidRPr="009B4629">
        <w:rPr>
          <w:rFonts w:ascii="Calibri" w:hAnsi="Calibri"/>
          <w:sz w:val="22"/>
          <w:szCs w:val="22"/>
        </w:rPr>
        <w:t xml:space="preserve">and </w:t>
      </w:r>
      <w:r w:rsidRPr="009B4629">
        <w:rPr>
          <w:rFonts w:ascii="Calibri" w:hAnsi="Calibri" w:cs="Calibri"/>
          <w:sz w:val="22"/>
          <w:szCs w:val="22"/>
        </w:rPr>
        <w:t>The National Institute of Neurological Disorders and Stroke (NINDS)]</w:t>
      </w:r>
      <w:r w:rsidRPr="009B4629">
        <w:rPr>
          <w:rFonts w:ascii="Calibri" w:hAnsi="Calibri"/>
          <w:sz w:val="22"/>
          <w:szCs w:val="22"/>
        </w:rPr>
        <w:t xml:space="preserve"> sponsors this enterprise through cooperative agreements with the brain banking units.</w:t>
      </w:r>
      <w:r>
        <w:rPr>
          <w:rFonts w:ascii="Calibri" w:hAnsi="Calibri"/>
          <w:sz w:val="22"/>
          <w:szCs w:val="22"/>
        </w:rPr>
        <w:t xml:space="preserve"> </w:t>
      </w:r>
      <w:r w:rsidRPr="009B4629">
        <w:rPr>
          <w:rFonts w:ascii="Calibri" w:hAnsi="Calibri"/>
          <w:sz w:val="22"/>
          <w:szCs w:val="22"/>
        </w:rPr>
        <w:t xml:space="preserve"> </w:t>
      </w:r>
      <w:r w:rsidRPr="009B4629">
        <w:rPr>
          <w:rFonts w:ascii="Calibri" w:hAnsi="Calibri" w:cs="Calibri"/>
          <w:sz w:val="22"/>
          <w:szCs w:val="22"/>
        </w:rPr>
        <w:t xml:space="preserve">The NNTC </w:t>
      </w:r>
      <w:r w:rsidRPr="009B4629">
        <w:rPr>
          <w:rFonts w:ascii="Calibri" w:hAnsi="Calibri"/>
          <w:sz w:val="22"/>
          <w:szCs w:val="22"/>
        </w:rPr>
        <w:t xml:space="preserve">Data </w:t>
      </w:r>
      <w:r w:rsidRPr="009B4629">
        <w:rPr>
          <w:rFonts w:ascii="Calibri" w:hAnsi="Calibri" w:cs="Calibri"/>
          <w:sz w:val="22"/>
          <w:szCs w:val="22"/>
        </w:rPr>
        <w:t>Coordinating</w:t>
      </w:r>
      <w:r w:rsidRPr="009B4629">
        <w:rPr>
          <w:rFonts w:ascii="Calibri" w:hAnsi="Calibri"/>
          <w:sz w:val="22"/>
          <w:szCs w:val="22"/>
        </w:rPr>
        <w:t xml:space="preserve"> Center (</w:t>
      </w:r>
      <w:r w:rsidRPr="009B4629">
        <w:rPr>
          <w:rFonts w:ascii="Calibri" w:hAnsi="Calibri" w:cs="Calibri"/>
          <w:sz w:val="22"/>
          <w:szCs w:val="22"/>
        </w:rPr>
        <w:t>DCC) coordinates, stores, and makes accessible all de-identified data obtained from the NNTC subjects and specimens derived from the subjects.  As a recipient of data from the NNTC you agree to the following statements:</w:t>
      </w:r>
    </w:p>
    <w:p w14:paraId="1EF9C04A"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The NIH expects NNTC recipients to provide the DCC with electronic copies of all data within twelve (12) months of receiving the materials or within a month of publication of data using samples from NNTC, following an update at 12 months.</w:t>
      </w:r>
    </w:p>
    <w:p w14:paraId="6E529392"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Continued reporting to the DCC should occur at least annually as the analysis progresses until the analysis is completed.</w:t>
      </w:r>
    </w:p>
    <w:p w14:paraId="70F44D2F"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Data can be embargoed to prevent its release until publication.  All data will be referenced to the investigator and publication when relevant.</w:t>
      </w:r>
    </w:p>
    <w:p w14:paraId="6741FBBC"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For indexing purposes, the NNTC expects recipients to submit data in a specific format with an NNTC subject ID number; forms for this submission will be provided upon approval of the resource request.</w:t>
      </w:r>
    </w:p>
    <w:p w14:paraId="69633848"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Data will be provided to the NNTC DCC in a format to be determined in conjunction with the DCC depending on the type of data. The DCC will provide templates and examples to the requestor upon approval of the request, followed by annual reminders.</w:t>
      </w:r>
    </w:p>
    <w:p w14:paraId="1E730BF5"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High-throughput data (genomic, gene expression, protein and metabolomics data) should be submitted to the appropriate NCBI repository (</w:t>
      </w:r>
      <w:proofErr w:type="spellStart"/>
      <w:r w:rsidRPr="007A2770">
        <w:rPr>
          <w:rFonts w:ascii="Calibri" w:hAnsi="Calibri" w:cs="Calibri"/>
          <w:sz w:val="22"/>
          <w:szCs w:val="22"/>
        </w:rPr>
        <w:t>dbGap</w:t>
      </w:r>
      <w:proofErr w:type="spellEnd"/>
      <w:r w:rsidRPr="007A2770">
        <w:rPr>
          <w:rFonts w:ascii="Calibri" w:hAnsi="Calibri" w:cs="Calibri"/>
          <w:sz w:val="22"/>
          <w:szCs w:val="22"/>
        </w:rPr>
        <w:t xml:space="preserve"> { </w:t>
      </w:r>
      <w:hyperlink r:id="rId8" w:history="1">
        <w:r w:rsidRPr="007A2770">
          <w:rPr>
            <w:rStyle w:val="Hyperlink"/>
            <w:rFonts w:ascii="Calibri" w:hAnsi="Calibri" w:cs="Calibri"/>
            <w:sz w:val="22"/>
            <w:szCs w:val="22"/>
          </w:rPr>
          <w:t>https://www.ncbi.nlm.nih.gov/gap/</w:t>
        </w:r>
      </w:hyperlink>
      <w:r w:rsidRPr="007A2770">
        <w:rPr>
          <w:rFonts w:ascii="Calibri" w:hAnsi="Calibri" w:cs="Calibri"/>
          <w:sz w:val="22"/>
          <w:szCs w:val="22"/>
        </w:rPr>
        <w:t>} for genomic, GEO {</w:t>
      </w:r>
      <w:hyperlink r:id="rId9" w:history="1">
        <w:r w:rsidRPr="007A2770">
          <w:rPr>
            <w:rStyle w:val="Hyperlink"/>
            <w:rFonts w:ascii="Calibri" w:hAnsi="Calibri" w:cs="Calibri"/>
            <w:sz w:val="22"/>
            <w:szCs w:val="22"/>
          </w:rPr>
          <w:t>https://www.ncbi.nlm.nih.gov/geo/</w:t>
        </w:r>
      </w:hyperlink>
      <w:r w:rsidRPr="007A2770">
        <w:rPr>
          <w:rFonts w:ascii="Calibri" w:hAnsi="Calibri" w:cs="Calibri"/>
          <w:sz w:val="22"/>
          <w:szCs w:val="22"/>
        </w:rPr>
        <w:t>} for gene expression, other data types if/as they become available), using their respective formats and the appropriate links provided to the DCC. Other high-throughput as well as medium- and low-throughput datasets and associated metadata are to be submitted to the DCC; working with the DCC to determine the best format to transfer data.</w:t>
      </w:r>
    </w:p>
    <w:p w14:paraId="3E9E7BC3" w14:textId="77777777" w:rsidR="00CF63C3" w:rsidRDefault="00CF63C3" w:rsidP="00CF63C3">
      <w:pPr>
        <w:autoSpaceDE w:val="0"/>
        <w:autoSpaceDN w:val="0"/>
        <w:adjustRightInd w:val="0"/>
        <w:spacing w:before="120"/>
        <w:jc w:val="both"/>
        <w:rPr>
          <w:rFonts w:ascii="Calibri" w:hAnsi="Calibri" w:cs="Calibri"/>
          <w:sz w:val="22"/>
          <w:szCs w:val="22"/>
        </w:rPr>
      </w:pPr>
      <w:r w:rsidRPr="007A2770">
        <w:rPr>
          <w:rFonts w:ascii="Calibri" w:hAnsi="Calibri" w:cs="Calibri"/>
          <w:b/>
          <w:bCs/>
          <w:sz w:val="22"/>
          <w:szCs w:val="22"/>
          <w:u w:val="single"/>
        </w:rPr>
        <w:t>Important</w:t>
      </w:r>
      <w:r w:rsidRPr="007A2770">
        <w:rPr>
          <w:rFonts w:ascii="Calibri" w:hAnsi="Calibri" w:cs="Calibri"/>
          <w:b/>
          <w:bCs/>
          <w:sz w:val="22"/>
          <w:szCs w:val="22"/>
        </w:rPr>
        <w:t>:</w:t>
      </w:r>
      <w:r w:rsidRPr="007A2770">
        <w:rPr>
          <w:rFonts w:ascii="Calibri" w:hAnsi="Calibri" w:cs="Calibri"/>
          <w:sz w:val="22"/>
          <w:szCs w:val="22"/>
        </w:rPr>
        <w:t xml:space="preserve"> Following receipt of NNTC specimens for any given request, all requestors </w:t>
      </w:r>
      <w:r w:rsidRPr="007A2770">
        <w:rPr>
          <w:rFonts w:ascii="Calibri" w:hAnsi="Calibri" w:cs="Calibri"/>
          <w:i/>
          <w:iCs/>
          <w:sz w:val="22"/>
          <w:szCs w:val="22"/>
          <w:u w:val="single"/>
        </w:rPr>
        <w:t>must</w:t>
      </w:r>
      <w:r w:rsidRPr="007A2770">
        <w:rPr>
          <w:rFonts w:ascii="Calibri" w:hAnsi="Calibri" w:cs="Calibri"/>
          <w:sz w:val="22"/>
          <w:szCs w:val="22"/>
        </w:rPr>
        <w:t xml:space="preserve"> submit an annual progress report(s) to the DCC from prior requests (including a description of data obtained and a timeline for completion of the project), and experimental data from any completed projects, </w:t>
      </w:r>
      <w:r w:rsidRPr="007A2770">
        <w:rPr>
          <w:rFonts w:ascii="Calibri" w:hAnsi="Calibri" w:cs="Calibri"/>
          <w:i/>
          <w:iCs/>
          <w:sz w:val="22"/>
          <w:szCs w:val="22"/>
          <w:u w:val="single"/>
        </w:rPr>
        <w:t>before</w:t>
      </w:r>
      <w:r w:rsidRPr="007A2770">
        <w:rPr>
          <w:rFonts w:ascii="Calibri" w:hAnsi="Calibri" w:cs="Calibri"/>
          <w:sz w:val="22"/>
          <w:szCs w:val="22"/>
        </w:rPr>
        <w:t xml:space="preserve"> any additional applications to the NNTC will be processed.</w:t>
      </w:r>
    </w:p>
    <w:p w14:paraId="09292A4A" w14:textId="77777777" w:rsidR="006079C4" w:rsidRPr="009B4629" w:rsidRDefault="006079C4" w:rsidP="00A64892">
      <w:pPr>
        <w:autoSpaceDE w:val="0"/>
        <w:autoSpaceDN w:val="0"/>
        <w:adjustRightInd w:val="0"/>
        <w:jc w:val="both"/>
        <w:rPr>
          <w:rFonts w:ascii="Calibri" w:hAnsi="Calibri" w:cs="Calibri"/>
          <w:sz w:val="22"/>
          <w:szCs w:val="22"/>
        </w:rPr>
      </w:pPr>
    </w:p>
    <w:p w14:paraId="0B4803F8" w14:textId="77777777" w:rsidR="006079C4" w:rsidRPr="009B4629" w:rsidRDefault="006079C4" w:rsidP="00A64892">
      <w:pPr>
        <w:jc w:val="both"/>
        <w:rPr>
          <w:rFonts w:ascii="Calibri" w:hAnsi="Calibri"/>
          <w:sz w:val="22"/>
          <w:szCs w:val="22"/>
        </w:rPr>
      </w:pPr>
      <w:r w:rsidRPr="009B4629">
        <w:rPr>
          <w:rFonts w:ascii="Calibri" w:hAnsi="Calibri"/>
          <w:sz w:val="22"/>
          <w:szCs w:val="22"/>
        </w:rPr>
        <w:t xml:space="preserve">I understand that the NNTC intends to make </w:t>
      </w:r>
      <w:r w:rsidRPr="009B4629">
        <w:rPr>
          <w:rFonts w:ascii="Calibri" w:hAnsi="Calibri" w:cs="Calibri"/>
          <w:sz w:val="22"/>
          <w:szCs w:val="22"/>
        </w:rPr>
        <w:t>these</w:t>
      </w:r>
      <w:r w:rsidRPr="009B4629">
        <w:rPr>
          <w:rFonts w:ascii="Calibri" w:hAnsi="Calibri"/>
          <w:sz w:val="22"/>
          <w:szCs w:val="22"/>
        </w:rPr>
        <w:t xml:space="preserve"> data available for qualified scientific investigators</w:t>
      </w:r>
      <w:r w:rsidR="002E0AFB" w:rsidRPr="009B4629">
        <w:rPr>
          <w:rFonts w:ascii="Calibri" w:hAnsi="Calibri"/>
          <w:sz w:val="22"/>
          <w:szCs w:val="22"/>
        </w:rPr>
        <w:t>.</w:t>
      </w:r>
    </w:p>
    <w:p w14:paraId="64CD0594" w14:textId="77777777" w:rsidR="002E0AFB" w:rsidRPr="009B4629" w:rsidRDefault="002E0AFB" w:rsidP="00A64892">
      <w:pPr>
        <w:jc w:val="both"/>
        <w:rPr>
          <w:rFonts w:ascii="Calibri" w:hAnsi="Calibri"/>
          <w:sz w:val="22"/>
          <w:szCs w:val="22"/>
        </w:rPr>
      </w:pPr>
    </w:p>
    <w:p w14:paraId="285BD95B" w14:textId="77777777" w:rsidR="006079C4" w:rsidRPr="009B4629" w:rsidRDefault="006079C4" w:rsidP="00A64892">
      <w:pPr>
        <w:jc w:val="both"/>
        <w:rPr>
          <w:rFonts w:ascii="Calibri" w:hAnsi="Calibri"/>
          <w:sz w:val="22"/>
          <w:szCs w:val="22"/>
        </w:rPr>
      </w:pPr>
      <w:r w:rsidRPr="009B4629">
        <w:rPr>
          <w:rFonts w:ascii="Calibri" w:hAnsi="Calibri"/>
          <w:sz w:val="22"/>
          <w:szCs w:val="22"/>
        </w:rPr>
        <w:t>Investigator of Record:</w:t>
      </w:r>
    </w:p>
    <w:p w14:paraId="66AE42AF" w14:textId="77777777" w:rsidR="006079C4" w:rsidRPr="009B4629" w:rsidRDefault="006079C4" w:rsidP="00A64892">
      <w:pPr>
        <w:jc w:val="both"/>
        <w:rPr>
          <w:rFonts w:ascii="Calibri" w:hAnsi="Calibri"/>
          <w:sz w:val="22"/>
          <w:szCs w:val="22"/>
        </w:rPr>
      </w:pPr>
    </w:p>
    <w:p w14:paraId="4641307B" w14:textId="77777777" w:rsidR="006079C4" w:rsidRPr="009B4629" w:rsidRDefault="006079C4" w:rsidP="00A64892">
      <w:pPr>
        <w:jc w:val="both"/>
        <w:rPr>
          <w:rFonts w:ascii="Calibri" w:hAnsi="Calibri"/>
          <w:sz w:val="22"/>
          <w:szCs w:val="22"/>
        </w:rPr>
      </w:pPr>
      <w:r w:rsidRPr="009B4629">
        <w:rPr>
          <w:rFonts w:ascii="Calibri" w:hAnsi="Calibri"/>
          <w:sz w:val="22"/>
          <w:szCs w:val="22"/>
        </w:rPr>
        <w:tab/>
      </w:r>
      <w:r w:rsidRPr="009B4629">
        <w:rPr>
          <w:rFonts w:ascii="Calibri" w:hAnsi="Calibri"/>
          <w:b/>
          <w:color w:val="0000FF"/>
          <w:sz w:val="22"/>
          <w:szCs w:val="22"/>
        </w:rPr>
        <w:t>Print Name:</w:t>
      </w:r>
      <w:r w:rsidRPr="009B4629">
        <w:rPr>
          <w:rFonts w:ascii="Calibri" w:hAnsi="Calibri"/>
          <w:sz w:val="22"/>
          <w:szCs w:val="22"/>
        </w:rPr>
        <w:t xml:space="preserve"> </w:t>
      </w:r>
      <w:r w:rsidR="00B27494" w:rsidRPr="009B4629">
        <w:rPr>
          <w:rFonts w:ascii="Calibri" w:hAnsi="Calibri"/>
          <w:sz w:val="22"/>
          <w:szCs w:val="22"/>
        </w:rPr>
        <w:fldChar w:fldCharType="begin">
          <w:ffData>
            <w:name w:val="Text146"/>
            <w:enabled/>
            <w:calcOnExit w:val="0"/>
            <w:textInput/>
          </w:ffData>
        </w:fldChar>
      </w:r>
      <w:bookmarkStart w:id="14" w:name="Text146"/>
      <w:r w:rsidRPr="009B4629">
        <w:rPr>
          <w:rFonts w:ascii="Calibri" w:hAnsi="Calibri"/>
          <w:sz w:val="22"/>
          <w:szCs w:val="22"/>
        </w:rPr>
        <w:instrText xml:space="preserve"> FORMTEXT </w:instrText>
      </w:r>
      <w:r w:rsidR="00B27494" w:rsidRPr="009B4629">
        <w:rPr>
          <w:rFonts w:ascii="Calibri" w:hAnsi="Calibri"/>
          <w:sz w:val="22"/>
          <w:szCs w:val="22"/>
        </w:rPr>
      </w:r>
      <w:r w:rsidR="00B27494" w:rsidRPr="009B4629">
        <w:rPr>
          <w:rFonts w:ascii="Calibri" w:hAnsi="Calibri"/>
          <w:sz w:val="22"/>
          <w:szCs w:val="22"/>
        </w:rPr>
        <w:fldChar w:fldCharType="separate"/>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00B27494" w:rsidRPr="009B4629">
        <w:rPr>
          <w:rFonts w:ascii="Calibri" w:hAnsi="Calibri"/>
          <w:sz w:val="22"/>
          <w:szCs w:val="22"/>
        </w:rPr>
        <w:fldChar w:fldCharType="end"/>
      </w:r>
      <w:bookmarkEnd w:id="14"/>
    </w:p>
    <w:p w14:paraId="4DEDB0A8" w14:textId="77777777" w:rsidR="006079C4" w:rsidRPr="009B4629" w:rsidRDefault="006079C4" w:rsidP="00A64892">
      <w:pPr>
        <w:pStyle w:val="Header"/>
        <w:jc w:val="both"/>
        <w:rPr>
          <w:rFonts w:ascii="Calibri" w:hAnsi="Calibri"/>
          <w:sz w:val="22"/>
          <w:szCs w:val="22"/>
        </w:rPr>
      </w:pPr>
    </w:p>
    <w:p w14:paraId="329EEBEF" w14:textId="77777777" w:rsidR="006079C4" w:rsidRPr="009B4629" w:rsidRDefault="006079C4" w:rsidP="00A64892">
      <w:pPr>
        <w:jc w:val="both"/>
        <w:rPr>
          <w:rFonts w:ascii="Calibri" w:hAnsi="Calibri"/>
          <w:sz w:val="22"/>
          <w:szCs w:val="22"/>
        </w:rPr>
      </w:pPr>
      <w:r w:rsidRPr="009B4629">
        <w:rPr>
          <w:rFonts w:ascii="Calibri" w:hAnsi="Calibri"/>
          <w:sz w:val="22"/>
          <w:szCs w:val="22"/>
        </w:rPr>
        <w:t>Investigator of Record:</w:t>
      </w:r>
    </w:p>
    <w:p w14:paraId="15CDED91" w14:textId="77777777" w:rsidR="006079C4" w:rsidRPr="009B4629" w:rsidRDefault="006079C4" w:rsidP="00A64892">
      <w:pPr>
        <w:jc w:val="both"/>
        <w:rPr>
          <w:rFonts w:ascii="Calibri" w:hAnsi="Calibri"/>
          <w:sz w:val="22"/>
          <w:szCs w:val="22"/>
        </w:rPr>
      </w:pPr>
    </w:p>
    <w:p w14:paraId="27781621" w14:textId="2DA0F953" w:rsidR="007D56AF" w:rsidRPr="007D56AF" w:rsidRDefault="006079C4" w:rsidP="00A64892">
      <w:pPr>
        <w:jc w:val="both"/>
        <w:rPr>
          <w:rFonts w:ascii="Calibri" w:hAnsi="Calibri" w:cs="Calibri"/>
          <w:sz w:val="22"/>
          <w:szCs w:val="22"/>
        </w:rPr>
      </w:pPr>
      <w:r w:rsidRPr="009B4629">
        <w:rPr>
          <w:rFonts w:ascii="Calibri" w:hAnsi="Calibri"/>
          <w:sz w:val="22"/>
          <w:szCs w:val="22"/>
        </w:rPr>
        <w:tab/>
      </w:r>
      <w:r w:rsidRPr="009B4629">
        <w:rPr>
          <w:rFonts w:ascii="Calibri" w:hAnsi="Calibri"/>
          <w:b/>
          <w:sz w:val="22"/>
          <w:szCs w:val="22"/>
        </w:rPr>
        <w:t>Sign Name: ____________________________</w:t>
      </w:r>
      <w:r w:rsidRPr="009B4629">
        <w:rPr>
          <w:rFonts w:ascii="Calibri" w:hAnsi="Calibri"/>
          <w:sz w:val="22"/>
          <w:szCs w:val="22"/>
        </w:rPr>
        <w:tab/>
      </w:r>
      <w:r w:rsidRPr="009B4629">
        <w:rPr>
          <w:rFonts w:ascii="Calibri" w:hAnsi="Calibri"/>
          <w:sz w:val="22"/>
          <w:szCs w:val="22"/>
        </w:rPr>
        <w:tab/>
      </w:r>
      <w:r w:rsidRPr="009B4629">
        <w:rPr>
          <w:rFonts w:ascii="Calibri" w:hAnsi="Calibri"/>
          <w:sz w:val="22"/>
          <w:szCs w:val="22"/>
        </w:rPr>
        <w:tab/>
      </w:r>
      <w:r w:rsidRPr="009B4629">
        <w:rPr>
          <w:rFonts w:ascii="Calibri" w:hAnsi="Calibri"/>
          <w:sz w:val="22"/>
          <w:szCs w:val="22"/>
        </w:rPr>
        <w:tab/>
      </w:r>
      <w:r w:rsidRPr="009B4629">
        <w:rPr>
          <w:rFonts w:ascii="Calibri" w:hAnsi="Calibri"/>
          <w:b/>
          <w:sz w:val="22"/>
          <w:szCs w:val="22"/>
        </w:rPr>
        <w:t>Date:</w:t>
      </w:r>
      <w:r w:rsidRPr="009B4629">
        <w:rPr>
          <w:rFonts w:ascii="Calibri" w:hAnsi="Calibri"/>
          <w:sz w:val="22"/>
          <w:szCs w:val="22"/>
        </w:rPr>
        <w:t xml:space="preserve"> </w:t>
      </w:r>
      <w:r w:rsidR="00B27494" w:rsidRPr="009B4629">
        <w:rPr>
          <w:rFonts w:ascii="Calibri" w:hAnsi="Calibri"/>
          <w:sz w:val="22"/>
          <w:szCs w:val="22"/>
        </w:rPr>
        <w:fldChar w:fldCharType="begin">
          <w:ffData>
            <w:name w:val="Text142"/>
            <w:enabled/>
            <w:calcOnExit w:val="0"/>
            <w:textInput/>
          </w:ffData>
        </w:fldChar>
      </w:r>
      <w:r w:rsidRPr="009B4629">
        <w:rPr>
          <w:rFonts w:ascii="Calibri" w:hAnsi="Calibri"/>
          <w:sz w:val="22"/>
          <w:szCs w:val="22"/>
        </w:rPr>
        <w:instrText xml:space="preserve"> FORMTEXT </w:instrText>
      </w:r>
      <w:r w:rsidR="00B27494" w:rsidRPr="009B4629">
        <w:rPr>
          <w:rFonts w:ascii="Calibri" w:hAnsi="Calibri"/>
          <w:sz w:val="22"/>
          <w:szCs w:val="22"/>
        </w:rPr>
      </w:r>
      <w:r w:rsidR="00B27494" w:rsidRPr="009B4629">
        <w:rPr>
          <w:rFonts w:ascii="Calibri" w:hAnsi="Calibri"/>
          <w:sz w:val="22"/>
          <w:szCs w:val="22"/>
        </w:rPr>
        <w:fldChar w:fldCharType="separate"/>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00B27494" w:rsidRPr="009B4629">
        <w:rPr>
          <w:rFonts w:ascii="Calibri" w:hAnsi="Calibri"/>
          <w:sz w:val="22"/>
          <w:szCs w:val="22"/>
        </w:rPr>
        <w:fldChar w:fldCharType="end"/>
      </w:r>
    </w:p>
    <w:sectPr w:rsidR="007D56AF" w:rsidRPr="007D56AF" w:rsidSect="006F7A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68C1" w14:textId="77777777" w:rsidR="001865FD" w:rsidRDefault="001865FD" w:rsidP="00A6032F">
      <w:r>
        <w:separator/>
      </w:r>
    </w:p>
  </w:endnote>
  <w:endnote w:type="continuationSeparator" w:id="0">
    <w:p w14:paraId="5B7C6D9E" w14:textId="77777777" w:rsidR="001865FD" w:rsidRDefault="001865FD" w:rsidP="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E6C5" w14:textId="77777777" w:rsidR="00F72B41" w:rsidRDefault="00F72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EF2D" w14:textId="0FF02149" w:rsidR="00CB6C1B" w:rsidRPr="00DB7821" w:rsidRDefault="00ED0834" w:rsidP="00AE23A0">
    <w:pPr>
      <w:pStyle w:val="Footer"/>
      <w:pBdr>
        <w:top w:val="single" w:sz="4" w:space="1" w:color="auto"/>
      </w:pBdr>
      <w:rPr>
        <w:rFonts w:ascii="Calibri" w:hAnsi="Calibri"/>
        <w:sz w:val="20"/>
        <w:szCs w:val="20"/>
        <w:lang w:val="en-US"/>
      </w:rPr>
    </w:pPr>
    <w:r>
      <w:rPr>
        <w:rFonts w:ascii="Calibri" w:hAnsi="Calibri"/>
        <w:sz w:val="20"/>
        <w:szCs w:val="20"/>
        <w:lang w:val="en-US"/>
      </w:rPr>
      <w:t xml:space="preserve">Version </w:t>
    </w:r>
    <w:r w:rsidR="00846252">
      <w:rPr>
        <w:rFonts w:ascii="Calibri" w:hAnsi="Calibri"/>
        <w:sz w:val="20"/>
        <w:szCs w:val="20"/>
        <w:lang w:val="en-US"/>
      </w:rPr>
      <w:t>9</w:t>
    </w:r>
    <w:r w:rsidR="00970B71">
      <w:rPr>
        <w:rFonts w:ascii="Calibri" w:hAnsi="Calibri"/>
        <w:sz w:val="20"/>
        <w:szCs w:val="20"/>
        <w:lang w:val="en-US"/>
      </w:rPr>
      <w:t>.0</w:t>
    </w:r>
    <w:r w:rsidR="00AE23A0">
      <w:rPr>
        <w:rFonts w:ascii="Calibri" w:hAnsi="Calibri"/>
        <w:sz w:val="20"/>
        <w:szCs w:val="20"/>
        <w:lang w:val="en-US"/>
      </w:rPr>
      <w:tab/>
    </w:r>
    <w:r w:rsidR="00CB6C1B" w:rsidRPr="006152D7">
      <w:rPr>
        <w:rFonts w:ascii="Calibri" w:hAnsi="Calibri"/>
        <w:sz w:val="20"/>
        <w:szCs w:val="20"/>
      </w:rPr>
      <w:t xml:space="preserve">Page </w:t>
    </w:r>
    <w:r w:rsidR="00CB6C1B" w:rsidRPr="006152D7">
      <w:rPr>
        <w:rFonts w:ascii="Calibri" w:hAnsi="Calibri"/>
        <w:sz w:val="20"/>
        <w:szCs w:val="20"/>
      </w:rPr>
      <w:fldChar w:fldCharType="begin"/>
    </w:r>
    <w:r w:rsidR="00CB6C1B" w:rsidRPr="006152D7">
      <w:rPr>
        <w:rFonts w:ascii="Calibri" w:hAnsi="Calibri"/>
        <w:sz w:val="20"/>
        <w:szCs w:val="20"/>
      </w:rPr>
      <w:instrText xml:space="preserve"> PAGE   \* MERGEFORMAT </w:instrText>
    </w:r>
    <w:r w:rsidR="00CB6C1B" w:rsidRPr="006152D7">
      <w:rPr>
        <w:rFonts w:ascii="Calibri" w:hAnsi="Calibri"/>
        <w:sz w:val="20"/>
        <w:szCs w:val="20"/>
      </w:rPr>
      <w:fldChar w:fldCharType="separate"/>
    </w:r>
    <w:r w:rsidR="00562F09">
      <w:rPr>
        <w:rFonts w:ascii="Calibri" w:hAnsi="Calibri"/>
        <w:noProof/>
        <w:sz w:val="20"/>
        <w:szCs w:val="20"/>
      </w:rPr>
      <w:t>6</w:t>
    </w:r>
    <w:r w:rsidR="00CB6C1B" w:rsidRPr="006152D7">
      <w:rPr>
        <w:rFonts w:ascii="Calibri" w:hAnsi="Calibri"/>
        <w:sz w:val="20"/>
        <w:szCs w:val="20"/>
      </w:rPr>
      <w:fldChar w:fldCharType="end"/>
    </w:r>
    <w:r w:rsidR="00CB6C1B" w:rsidRPr="006152D7">
      <w:rPr>
        <w:rFonts w:ascii="Calibri" w:hAnsi="Calibri"/>
        <w:sz w:val="20"/>
        <w:szCs w:val="20"/>
      </w:rPr>
      <w:t xml:space="preserve"> of </w:t>
    </w:r>
    <w:r w:rsidR="00CB6C1B" w:rsidRPr="006152D7">
      <w:rPr>
        <w:rFonts w:ascii="Calibri" w:hAnsi="Calibri"/>
        <w:sz w:val="20"/>
        <w:szCs w:val="20"/>
      </w:rPr>
      <w:fldChar w:fldCharType="begin"/>
    </w:r>
    <w:r w:rsidR="00CB6C1B" w:rsidRPr="006152D7">
      <w:rPr>
        <w:rFonts w:ascii="Calibri" w:hAnsi="Calibri"/>
        <w:sz w:val="20"/>
        <w:szCs w:val="20"/>
      </w:rPr>
      <w:instrText xml:space="preserve"> NUMPAGES   \* MERGEFORMAT </w:instrText>
    </w:r>
    <w:r w:rsidR="00CB6C1B" w:rsidRPr="006152D7">
      <w:rPr>
        <w:rFonts w:ascii="Calibri" w:hAnsi="Calibri"/>
        <w:sz w:val="20"/>
        <w:szCs w:val="20"/>
      </w:rPr>
      <w:fldChar w:fldCharType="separate"/>
    </w:r>
    <w:r w:rsidR="00562F09">
      <w:rPr>
        <w:rFonts w:ascii="Calibri" w:hAnsi="Calibri"/>
        <w:noProof/>
        <w:sz w:val="20"/>
        <w:szCs w:val="20"/>
      </w:rPr>
      <w:t>6</w:t>
    </w:r>
    <w:r w:rsidR="00CB6C1B" w:rsidRPr="006152D7">
      <w:rPr>
        <w:rFonts w:ascii="Calibri" w:hAnsi="Calibri"/>
        <w:sz w:val="20"/>
        <w:szCs w:val="20"/>
      </w:rPr>
      <w:fldChar w:fldCharType="end"/>
    </w:r>
    <w:r w:rsidR="00DB7821">
      <w:rPr>
        <w:rFonts w:ascii="Calibri" w:hAnsi="Calibri"/>
        <w:sz w:val="20"/>
        <w:szCs w:val="20"/>
      </w:rPr>
      <w:tab/>
    </w:r>
    <w:r w:rsidR="00F72B41">
      <w:rPr>
        <w:rFonts w:ascii="Calibri" w:hAnsi="Calibri"/>
        <w:sz w:val="20"/>
        <w:szCs w:val="20"/>
        <w:lang w:val="en-US"/>
      </w:rPr>
      <w:t>04</w:t>
    </w:r>
    <w:r w:rsidR="00DB7821">
      <w:rPr>
        <w:rFonts w:ascii="Calibri" w:hAnsi="Calibri"/>
        <w:sz w:val="20"/>
        <w:szCs w:val="20"/>
        <w:lang w:val="en-US"/>
      </w:rPr>
      <w:t xml:space="preserve"> </w:t>
    </w:r>
    <w:r w:rsidR="00F72B41">
      <w:rPr>
        <w:rFonts w:ascii="Calibri" w:hAnsi="Calibri"/>
        <w:sz w:val="20"/>
        <w:szCs w:val="20"/>
        <w:lang w:val="en-US"/>
      </w:rPr>
      <w:t>June</w:t>
    </w:r>
    <w:r w:rsidR="00DB7821">
      <w:rPr>
        <w:rFonts w:ascii="Calibri" w:hAnsi="Calibri"/>
        <w:sz w:val="20"/>
        <w:szCs w:val="20"/>
        <w:lang w:val="en-US"/>
      </w:rPr>
      <w:t xml:space="preserve"> 202</w:t>
    </w:r>
    <w:r w:rsidR="00F72B41">
      <w:rPr>
        <w:rFonts w:ascii="Calibri" w:hAnsi="Calibri"/>
        <w:sz w:val="20"/>
        <w:szCs w:val="20"/>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15BB" w14:textId="77777777" w:rsidR="00F72B41" w:rsidRDefault="00F72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1854" w14:textId="77777777" w:rsidR="001865FD" w:rsidRDefault="001865FD" w:rsidP="00A6032F">
      <w:r>
        <w:separator/>
      </w:r>
    </w:p>
  </w:footnote>
  <w:footnote w:type="continuationSeparator" w:id="0">
    <w:p w14:paraId="785E0B45" w14:textId="77777777" w:rsidR="001865FD" w:rsidRDefault="001865FD" w:rsidP="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96FD" w14:textId="77777777" w:rsidR="00F72B41" w:rsidRDefault="00F72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ADA8" w14:textId="1B058A22" w:rsidR="00CB6C1B" w:rsidRPr="00A31A0D" w:rsidRDefault="00FD4977" w:rsidP="00514F1A">
    <w:pPr>
      <w:pStyle w:val="Header"/>
      <w:jc w:val="center"/>
      <w:rPr>
        <w:rFonts w:ascii="Calibri" w:hAnsi="Calibri" w:cs="Calibri"/>
      </w:rPr>
    </w:pPr>
    <w:r>
      <w:rPr>
        <w:noProof/>
      </w:rPr>
      <w:drawing>
        <wp:anchor distT="0" distB="0" distL="114300" distR="114300" simplePos="0" relativeHeight="251658240" behindDoc="0" locked="0" layoutInCell="1" allowOverlap="1" wp14:anchorId="214C99E0" wp14:editId="6980A281">
          <wp:simplePos x="0" y="0"/>
          <wp:positionH relativeFrom="column">
            <wp:posOffset>-638175</wp:posOffset>
          </wp:positionH>
          <wp:positionV relativeFrom="paragraph">
            <wp:posOffset>-304800</wp:posOffset>
          </wp:positionV>
          <wp:extent cx="1737360" cy="761365"/>
          <wp:effectExtent l="0" t="0" r="0" b="635"/>
          <wp:wrapNone/>
          <wp:docPr id="19406778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7783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7360" cy="761365"/>
                  </a:xfrm>
                  <a:prstGeom prst="rect">
                    <a:avLst/>
                  </a:prstGeom>
                </pic:spPr>
              </pic:pic>
            </a:graphicData>
          </a:graphic>
        </wp:anchor>
      </w:drawing>
    </w:r>
    <w:r w:rsidR="00CB6C1B" w:rsidRPr="00A31A0D">
      <w:rPr>
        <w:rFonts w:ascii="Calibri" w:hAnsi="Calibri" w:cs="Calibri"/>
      </w:rPr>
      <w:t xml:space="preserve">National </w:t>
    </w:r>
    <w:proofErr w:type="spellStart"/>
    <w:r w:rsidR="00CB6C1B" w:rsidRPr="00A31A0D">
      <w:rPr>
        <w:rFonts w:ascii="Calibri" w:hAnsi="Calibri" w:cs="Calibri"/>
      </w:rPr>
      <w:t>Neuro</w:t>
    </w:r>
    <w:r w:rsidR="00DD236C">
      <w:rPr>
        <w:rFonts w:ascii="Calibri" w:hAnsi="Calibri" w:cs="Calibri"/>
      </w:rPr>
      <w:t>HIV</w:t>
    </w:r>
    <w:proofErr w:type="spellEnd"/>
    <w:r w:rsidR="00CB6C1B" w:rsidRPr="00A31A0D">
      <w:rPr>
        <w:rFonts w:ascii="Calibri" w:hAnsi="Calibri" w:cs="Calibri"/>
      </w:rPr>
      <w:t xml:space="preserve"> Tissue Consortium</w:t>
    </w:r>
  </w:p>
  <w:p w14:paraId="0BD0B517" w14:textId="0C83F434" w:rsidR="00CB6C1B" w:rsidRDefault="00CB6C1B" w:rsidP="00514F1A">
    <w:pPr>
      <w:pStyle w:val="Header"/>
      <w:jc w:val="center"/>
      <w:rPr>
        <w:rFonts w:ascii="Calibri" w:hAnsi="Calibri" w:cs="Calibri"/>
      </w:rPr>
    </w:pPr>
    <w:r w:rsidRPr="00A31A0D">
      <w:rPr>
        <w:rFonts w:ascii="Calibri" w:hAnsi="Calibri" w:cs="Calibri"/>
      </w:rPr>
      <w:t>Data Coordinating Center</w:t>
    </w:r>
  </w:p>
  <w:p w14:paraId="60BFE987" w14:textId="0E9FB24D" w:rsidR="00CB6C1B" w:rsidRDefault="00562F09" w:rsidP="0075595D">
    <w:pPr>
      <w:pStyle w:val="Header"/>
      <w:pBdr>
        <w:bottom w:val="single" w:sz="4" w:space="1" w:color="auto"/>
      </w:pBdr>
      <w:spacing w:after="240"/>
      <w:jc w:val="center"/>
      <w:rPr>
        <w:rFonts w:ascii="Calibri" w:hAnsi="Calibri" w:cs="Calibri"/>
      </w:rPr>
    </w:pPr>
    <w:r>
      <w:rPr>
        <w:rFonts w:ascii="Calibri" w:hAnsi="Calibri" w:cs="Calibri"/>
      </w:rPr>
      <w:t>SPECIMEN USER AGREEMENTS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1BEE" w14:textId="77777777" w:rsidR="00F72B41" w:rsidRDefault="00F72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D9"/>
    <w:multiLevelType w:val="hybridMultilevel"/>
    <w:tmpl w:val="1310D490"/>
    <w:lvl w:ilvl="0" w:tplc="0498AED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BB0"/>
    <w:multiLevelType w:val="hybridMultilevel"/>
    <w:tmpl w:val="892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5712D"/>
    <w:multiLevelType w:val="multilevel"/>
    <w:tmpl w:val="FB582376"/>
    <w:lvl w:ilvl="0">
      <w:start w:val="2"/>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870592"/>
    <w:multiLevelType w:val="multilevel"/>
    <w:tmpl w:val="DCBCC53C"/>
    <w:lvl w:ilvl="0">
      <w:start w:val="1"/>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D0F4BF3"/>
    <w:multiLevelType w:val="multilevel"/>
    <w:tmpl w:val="B36CD67A"/>
    <w:lvl w:ilvl="0">
      <w:start w:val="5"/>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DB530FB"/>
    <w:multiLevelType w:val="multilevel"/>
    <w:tmpl w:val="653E6786"/>
    <w:lvl w:ilvl="0">
      <w:start w:val="2"/>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646CAD"/>
    <w:multiLevelType w:val="hybridMultilevel"/>
    <w:tmpl w:val="CD26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C0552"/>
    <w:multiLevelType w:val="hybridMultilevel"/>
    <w:tmpl w:val="6E08BF42"/>
    <w:lvl w:ilvl="0" w:tplc="0498AED6">
      <w:start w:val="1"/>
      <w:numFmt w:val="decimal"/>
      <w:lvlText w:val="%1."/>
      <w:lvlJc w:val="left"/>
      <w:pPr>
        <w:ind w:left="720" w:hanging="360"/>
      </w:pPr>
      <w:rPr>
        <w:b w:val="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173B8"/>
    <w:multiLevelType w:val="multilevel"/>
    <w:tmpl w:val="C6E6FA2E"/>
    <w:lvl w:ilvl="0">
      <w:start w:val="1"/>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CE22FD3"/>
    <w:multiLevelType w:val="multilevel"/>
    <w:tmpl w:val="D78E14DE"/>
    <w:lvl w:ilvl="0">
      <w:start w:val="5"/>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D050DA7"/>
    <w:multiLevelType w:val="multilevel"/>
    <w:tmpl w:val="DA00EED6"/>
    <w:lvl w:ilvl="0">
      <w:start w:val="4"/>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E2BDE"/>
    <w:multiLevelType w:val="multilevel"/>
    <w:tmpl w:val="E806AEF6"/>
    <w:lvl w:ilvl="0">
      <w:start w:val="2"/>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D257860"/>
    <w:multiLevelType w:val="multilevel"/>
    <w:tmpl w:val="90CEC78E"/>
    <w:lvl w:ilvl="0">
      <w:start w:val="1"/>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B57061F"/>
    <w:multiLevelType w:val="hybridMultilevel"/>
    <w:tmpl w:val="218AEE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074A90"/>
    <w:multiLevelType w:val="multilevel"/>
    <w:tmpl w:val="E9561DAA"/>
    <w:lvl w:ilvl="0">
      <w:start w:val="2"/>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54970449">
    <w:abstractNumId w:val="6"/>
  </w:num>
  <w:num w:numId="2" w16cid:durableId="1575969611">
    <w:abstractNumId w:val="7"/>
  </w:num>
  <w:num w:numId="3" w16cid:durableId="431053276">
    <w:abstractNumId w:val="0"/>
  </w:num>
  <w:num w:numId="4" w16cid:durableId="23143834">
    <w:abstractNumId w:val="1"/>
  </w:num>
  <w:num w:numId="5" w16cid:durableId="1274898412">
    <w:abstractNumId w:val="11"/>
  </w:num>
  <w:num w:numId="6" w16cid:durableId="1577058308">
    <w:abstractNumId w:val="13"/>
  </w:num>
  <w:num w:numId="7" w16cid:durableId="1460342391">
    <w:abstractNumId w:val="15"/>
  </w:num>
  <w:num w:numId="8" w16cid:durableId="937174018">
    <w:abstractNumId w:val="12"/>
  </w:num>
  <w:num w:numId="9" w16cid:durableId="48386967">
    <w:abstractNumId w:val="3"/>
  </w:num>
  <w:num w:numId="10" w16cid:durableId="1389062574">
    <w:abstractNumId w:val="4"/>
  </w:num>
  <w:num w:numId="11" w16cid:durableId="1472482805">
    <w:abstractNumId w:val="9"/>
  </w:num>
  <w:num w:numId="12" w16cid:durableId="2043826352">
    <w:abstractNumId w:val="2"/>
  </w:num>
  <w:num w:numId="13" w16cid:durableId="458495551">
    <w:abstractNumId w:val="5"/>
  </w:num>
  <w:num w:numId="14" w16cid:durableId="381640875">
    <w:abstractNumId w:val="10"/>
  </w:num>
  <w:num w:numId="15" w16cid:durableId="1991865490">
    <w:abstractNumId w:val="14"/>
  </w:num>
  <w:num w:numId="16" w16cid:durableId="4877375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1"/>
    <w:rsid w:val="00000E18"/>
    <w:rsid w:val="000013EE"/>
    <w:rsid w:val="000078BF"/>
    <w:rsid w:val="00015C7B"/>
    <w:rsid w:val="000271F1"/>
    <w:rsid w:val="00042BCC"/>
    <w:rsid w:val="00045710"/>
    <w:rsid w:val="00064628"/>
    <w:rsid w:val="000662EB"/>
    <w:rsid w:val="0006646F"/>
    <w:rsid w:val="00070006"/>
    <w:rsid w:val="00073003"/>
    <w:rsid w:val="0008002C"/>
    <w:rsid w:val="00081748"/>
    <w:rsid w:val="00093CDB"/>
    <w:rsid w:val="000A6B1E"/>
    <w:rsid w:val="000C5C10"/>
    <w:rsid w:val="000C765E"/>
    <w:rsid w:val="000E2F8C"/>
    <w:rsid w:val="000F4C2D"/>
    <w:rsid w:val="00104480"/>
    <w:rsid w:val="00141360"/>
    <w:rsid w:val="00142FFF"/>
    <w:rsid w:val="001655F1"/>
    <w:rsid w:val="001664A8"/>
    <w:rsid w:val="0017613D"/>
    <w:rsid w:val="001822C7"/>
    <w:rsid w:val="001865FD"/>
    <w:rsid w:val="00186AB6"/>
    <w:rsid w:val="001A3F06"/>
    <w:rsid w:val="001B6034"/>
    <w:rsid w:val="001C0FE6"/>
    <w:rsid w:val="001C7718"/>
    <w:rsid w:val="001D7C54"/>
    <w:rsid w:val="001E069D"/>
    <w:rsid w:val="001F2149"/>
    <w:rsid w:val="001F2E2B"/>
    <w:rsid w:val="002028B9"/>
    <w:rsid w:val="00203A74"/>
    <w:rsid w:val="00240D47"/>
    <w:rsid w:val="00243424"/>
    <w:rsid w:val="00252C57"/>
    <w:rsid w:val="002564AA"/>
    <w:rsid w:val="0026439C"/>
    <w:rsid w:val="00270AB8"/>
    <w:rsid w:val="00274046"/>
    <w:rsid w:val="00274BDA"/>
    <w:rsid w:val="00287331"/>
    <w:rsid w:val="00287484"/>
    <w:rsid w:val="002943AF"/>
    <w:rsid w:val="002C2036"/>
    <w:rsid w:val="002C693F"/>
    <w:rsid w:val="002E04B7"/>
    <w:rsid w:val="002E0AFB"/>
    <w:rsid w:val="002E4F05"/>
    <w:rsid w:val="0030287C"/>
    <w:rsid w:val="00304F5B"/>
    <w:rsid w:val="00311613"/>
    <w:rsid w:val="0032618C"/>
    <w:rsid w:val="00327D7B"/>
    <w:rsid w:val="00327DB6"/>
    <w:rsid w:val="00331446"/>
    <w:rsid w:val="00331DDB"/>
    <w:rsid w:val="00335941"/>
    <w:rsid w:val="0035288A"/>
    <w:rsid w:val="00364E93"/>
    <w:rsid w:val="00366303"/>
    <w:rsid w:val="003666A1"/>
    <w:rsid w:val="0037133B"/>
    <w:rsid w:val="00377CB6"/>
    <w:rsid w:val="003816B9"/>
    <w:rsid w:val="0039037D"/>
    <w:rsid w:val="00393F0D"/>
    <w:rsid w:val="00395DDB"/>
    <w:rsid w:val="00396FE1"/>
    <w:rsid w:val="003D04FC"/>
    <w:rsid w:val="003D2231"/>
    <w:rsid w:val="003F0015"/>
    <w:rsid w:val="00400DB0"/>
    <w:rsid w:val="0041085C"/>
    <w:rsid w:val="00412BC5"/>
    <w:rsid w:val="00421974"/>
    <w:rsid w:val="00440E25"/>
    <w:rsid w:val="0045087D"/>
    <w:rsid w:val="00450AC2"/>
    <w:rsid w:val="00452DD0"/>
    <w:rsid w:val="0047092A"/>
    <w:rsid w:val="004766DB"/>
    <w:rsid w:val="0048091A"/>
    <w:rsid w:val="00486855"/>
    <w:rsid w:val="00490F33"/>
    <w:rsid w:val="004A4221"/>
    <w:rsid w:val="004A444D"/>
    <w:rsid w:val="004D0BDD"/>
    <w:rsid w:val="004D2CFE"/>
    <w:rsid w:val="004D3898"/>
    <w:rsid w:val="004D5096"/>
    <w:rsid w:val="004E59EE"/>
    <w:rsid w:val="004F4F9D"/>
    <w:rsid w:val="004F6B83"/>
    <w:rsid w:val="0050522E"/>
    <w:rsid w:val="00514F1A"/>
    <w:rsid w:val="00562F09"/>
    <w:rsid w:val="00564D5D"/>
    <w:rsid w:val="00567AC1"/>
    <w:rsid w:val="005745C5"/>
    <w:rsid w:val="00574D8D"/>
    <w:rsid w:val="00586340"/>
    <w:rsid w:val="00586857"/>
    <w:rsid w:val="005A41EA"/>
    <w:rsid w:val="005B12B2"/>
    <w:rsid w:val="005C50CA"/>
    <w:rsid w:val="005D16D4"/>
    <w:rsid w:val="005D3D25"/>
    <w:rsid w:val="005F2671"/>
    <w:rsid w:val="00604139"/>
    <w:rsid w:val="006067AB"/>
    <w:rsid w:val="006079C4"/>
    <w:rsid w:val="00634BDF"/>
    <w:rsid w:val="006418A4"/>
    <w:rsid w:val="00642E32"/>
    <w:rsid w:val="00643A3D"/>
    <w:rsid w:val="00645ECE"/>
    <w:rsid w:val="00652CF7"/>
    <w:rsid w:val="006543DE"/>
    <w:rsid w:val="00665C1C"/>
    <w:rsid w:val="00674644"/>
    <w:rsid w:val="0067580A"/>
    <w:rsid w:val="0068241F"/>
    <w:rsid w:val="0069395E"/>
    <w:rsid w:val="0069635B"/>
    <w:rsid w:val="006A5C18"/>
    <w:rsid w:val="006C340F"/>
    <w:rsid w:val="006D5809"/>
    <w:rsid w:val="006D7F60"/>
    <w:rsid w:val="006E2629"/>
    <w:rsid w:val="006E7B36"/>
    <w:rsid w:val="006F7AF7"/>
    <w:rsid w:val="00704E3B"/>
    <w:rsid w:val="007174EF"/>
    <w:rsid w:val="007243B9"/>
    <w:rsid w:val="00744865"/>
    <w:rsid w:val="0075595D"/>
    <w:rsid w:val="00757C33"/>
    <w:rsid w:val="00761D8B"/>
    <w:rsid w:val="007675F7"/>
    <w:rsid w:val="00773A47"/>
    <w:rsid w:val="007A7BA4"/>
    <w:rsid w:val="007B686F"/>
    <w:rsid w:val="007C3C33"/>
    <w:rsid w:val="007C578B"/>
    <w:rsid w:val="007C6CAC"/>
    <w:rsid w:val="007D3657"/>
    <w:rsid w:val="007D56AF"/>
    <w:rsid w:val="007D7BD8"/>
    <w:rsid w:val="007E44ED"/>
    <w:rsid w:val="008106FF"/>
    <w:rsid w:val="00812522"/>
    <w:rsid w:val="008329C8"/>
    <w:rsid w:val="0083307B"/>
    <w:rsid w:val="00842742"/>
    <w:rsid w:val="00845A24"/>
    <w:rsid w:val="00846252"/>
    <w:rsid w:val="00846747"/>
    <w:rsid w:val="00851E4A"/>
    <w:rsid w:val="008529CE"/>
    <w:rsid w:val="00861C18"/>
    <w:rsid w:val="00877A94"/>
    <w:rsid w:val="008877E8"/>
    <w:rsid w:val="00892111"/>
    <w:rsid w:val="00894EF0"/>
    <w:rsid w:val="008A21DB"/>
    <w:rsid w:val="008B0AA9"/>
    <w:rsid w:val="008E2531"/>
    <w:rsid w:val="008E7375"/>
    <w:rsid w:val="008F28FC"/>
    <w:rsid w:val="008F4E11"/>
    <w:rsid w:val="009145F7"/>
    <w:rsid w:val="00922735"/>
    <w:rsid w:val="00924133"/>
    <w:rsid w:val="00954FC3"/>
    <w:rsid w:val="00970B71"/>
    <w:rsid w:val="00977456"/>
    <w:rsid w:val="009B4629"/>
    <w:rsid w:val="00A041DA"/>
    <w:rsid w:val="00A12D15"/>
    <w:rsid w:val="00A31A0D"/>
    <w:rsid w:val="00A3534B"/>
    <w:rsid w:val="00A41786"/>
    <w:rsid w:val="00A42B2E"/>
    <w:rsid w:val="00A4783E"/>
    <w:rsid w:val="00A60067"/>
    <w:rsid w:val="00A6032F"/>
    <w:rsid w:val="00A64826"/>
    <w:rsid w:val="00A64892"/>
    <w:rsid w:val="00A6798A"/>
    <w:rsid w:val="00A90A43"/>
    <w:rsid w:val="00A94B56"/>
    <w:rsid w:val="00AC41E3"/>
    <w:rsid w:val="00AD1CB4"/>
    <w:rsid w:val="00AE23A0"/>
    <w:rsid w:val="00B10288"/>
    <w:rsid w:val="00B241C0"/>
    <w:rsid w:val="00B27494"/>
    <w:rsid w:val="00B31DF2"/>
    <w:rsid w:val="00B32B3B"/>
    <w:rsid w:val="00B707E4"/>
    <w:rsid w:val="00B8624B"/>
    <w:rsid w:val="00B91D28"/>
    <w:rsid w:val="00B952B0"/>
    <w:rsid w:val="00B972E9"/>
    <w:rsid w:val="00BA4FD6"/>
    <w:rsid w:val="00BA53A7"/>
    <w:rsid w:val="00BB6A90"/>
    <w:rsid w:val="00BD080A"/>
    <w:rsid w:val="00BD4905"/>
    <w:rsid w:val="00BF19E9"/>
    <w:rsid w:val="00BF1C9E"/>
    <w:rsid w:val="00C05C7B"/>
    <w:rsid w:val="00C11675"/>
    <w:rsid w:val="00C14BE9"/>
    <w:rsid w:val="00C204EF"/>
    <w:rsid w:val="00C277FE"/>
    <w:rsid w:val="00C32949"/>
    <w:rsid w:val="00C42804"/>
    <w:rsid w:val="00C438F9"/>
    <w:rsid w:val="00C67621"/>
    <w:rsid w:val="00C84125"/>
    <w:rsid w:val="00C931D5"/>
    <w:rsid w:val="00C9530D"/>
    <w:rsid w:val="00CA6F00"/>
    <w:rsid w:val="00CA7424"/>
    <w:rsid w:val="00CB45AB"/>
    <w:rsid w:val="00CB6C1B"/>
    <w:rsid w:val="00CC01AD"/>
    <w:rsid w:val="00CD217D"/>
    <w:rsid w:val="00CE5CC8"/>
    <w:rsid w:val="00CF3C72"/>
    <w:rsid w:val="00CF63C3"/>
    <w:rsid w:val="00CF78FE"/>
    <w:rsid w:val="00D07C0E"/>
    <w:rsid w:val="00D109DB"/>
    <w:rsid w:val="00D17B01"/>
    <w:rsid w:val="00D278FA"/>
    <w:rsid w:val="00D312A2"/>
    <w:rsid w:val="00D40BE4"/>
    <w:rsid w:val="00D4355F"/>
    <w:rsid w:val="00D437FF"/>
    <w:rsid w:val="00D51CA1"/>
    <w:rsid w:val="00D709D1"/>
    <w:rsid w:val="00D7202D"/>
    <w:rsid w:val="00D75526"/>
    <w:rsid w:val="00D81DBA"/>
    <w:rsid w:val="00D96686"/>
    <w:rsid w:val="00DB7821"/>
    <w:rsid w:val="00DC3A8A"/>
    <w:rsid w:val="00DC732C"/>
    <w:rsid w:val="00DD236C"/>
    <w:rsid w:val="00DD2A9C"/>
    <w:rsid w:val="00E0472B"/>
    <w:rsid w:val="00E202D8"/>
    <w:rsid w:val="00E25B19"/>
    <w:rsid w:val="00E37298"/>
    <w:rsid w:val="00E46DB6"/>
    <w:rsid w:val="00E60449"/>
    <w:rsid w:val="00E703F0"/>
    <w:rsid w:val="00E91681"/>
    <w:rsid w:val="00EA0E5D"/>
    <w:rsid w:val="00EC0A4B"/>
    <w:rsid w:val="00EC1509"/>
    <w:rsid w:val="00ED0834"/>
    <w:rsid w:val="00ED2508"/>
    <w:rsid w:val="00ED7AB8"/>
    <w:rsid w:val="00EF6AC0"/>
    <w:rsid w:val="00EF761E"/>
    <w:rsid w:val="00F040CF"/>
    <w:rsid w:val="00F11DF1"/>
    <w:rsid w:val="00F32027"/>
    <w:rsid w:val="00F33C0C"/>
    <w:rsid w:val="00F3630B"/>
    <w:rsid w:val="00F53C2F"/>
    <w:rsid w:val="00F62B51"/>
    <w:rsid w:val="00F6591B"/>
    <w:rsid w:val="00F668BC"/>
    <w:rsid w:val="00F72B41"/>
    <w:rsid w:val="00F84629"/>
    <w:rsid w:val="00F85B42"/>
    <w:rsid w:val="00F94F97"/>
    <w:rsid w:val="00FB342D"/>
    <w:rsid w:val="00FB6D4E"/>
    <w:rsid w:val="00FC1D08"/>
    <w:rsid w:val="00FC7B2D"/>
    <w:rsid w:val="00FD4977"/>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8CCE4"/>
  <w15:chartTrackingRefBased/>
  <w15:docId w15:val="{F057E5FF-648B-407D-BE9A-8776BA3C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47"/>
    <w:rPr>
      <w:sz w:val="24"/>
      <w:szCs w:val="24"/>
    </w:rPr>
  </w:style>
  <w:style w:type="paragraph" w:styleId="Heading1">
    <w:name w:val="heading 1"/>
    <w:basedOn w:val="Normal"/>
    <w:next w:val="Normal"/>
    <w:link w:val="Heading1Char"/>
    <w:qFormat/>
    <w:rsid w:val="005A41EA"/>
    <w:pPr>
      <w:keepNext/>
      <w:tabs>
        <w:tab w:val="left" w:pos="-900"/>
        <w:tab w:val="left" w:pos="-360"/>
        <w:tab w:val="left" w:pos="630"/>
      </w:tabs>
      <w:ind w:right="-403"/>
      <w:jc w:val="both"/>
      <w:outlineLvl w:val="0"/>
    </w:pPr>
    <w:rPr>
      <w:rFonts w:ascii="Calibri" w:hAnsi="Calibri"/>
      <w:b/>
      <w:kern w:val="28"/>
      <w:szCs w:val="20"/>
      <w:lang w:val="x-none" w:eastAsia="x-none"/>
    </w:rPr>
  </w:style>
  <w:style w:type="paragraph" w:styleId="Heading2">
    <w:name w:val="heading 2"/>
    <w:basedOn w:val="Normal"/>
    <w:next w:val="Normal"/>
    <w:link w:val="Heading2Char"/>
    <w:qFormat/>
    <w:rsid w:val="00773A47"/>
    <w:pPr>
      <w:keepNext/>
      <w:autoSpaceDE w:val="0"/>
      <w:autoSpaceDN w:val="0"/>
      <w:spacing w:before="100" w:beforeAutospacing="1" w:after="100" w:afterAutospacing="1"/>
      <w:ind w:left="720" w:right="288" w:hanging="720"/>
      <w:jc w:val="both"/>
      <w:outlineLvl w:val="1"/>
    </w:pPr>
    <w:rPr>
      <w:rFonts w:ascii="Arial" w:hAnsi="Arial"/>
      <w:b/>
      <w:bCs/>
      <w:sz w:val="22"/>
      <w:szCs w:val="20"/>
      <w:lang w:val="x-none" w:eastAsia="x-none"/>
    </w:rPr>
  </w:style>
  <w:style w:type="paragraph" w:styleId="Heading3">
    <w:name w:val="heading 3"/>
    <w:basedOn w:val="Normal"/>
    <w:next w:val="Normal"/>
    <w:link w:val="Heading3Char"/>
    <w:qFormat/>
    <w:rsid w:val="00773A47"/>
    <w:pPr>
      <w:keepNext/>
      <w:autoSpaceDE w:val="0"/>
      <w:autoSpaceDN w:val="0"/>
      <w:spacing w:before="100" w:beforeAutospacing="1" w:after="100" w:afterAutospacing="1"/>
      <w:ind w:left="720" w:right="288" w:hanging="720"/>
      <w:jc w:val="both"/>
      <w:outlineLvl w:val="2"/>
    </w:pPr>
    <w:rPr>
      <w:rFonts w:ascii="Arial" w:hAnsi="Arial"/>
      <w:b/>
      <w:bCs/>
      <w:sz w:val="22"/>
      <w:szCs w:val="20"/>
      <w:lang w:val="x-none" w:eastAsia="x-none"/>
    </w:rPr>
  </w:style>
  <w:style w:type="paragraph" w:styleId="Heading4">
    <w:name w:val="heading 4"/>
    <w:basedOn w:val="Normal"/>
    <w:next w:val="Normal"/>
    <w:link w:val="Heading4Char"/>
    <w:qFormat/>
    <w:rsid w:val="00CB45AB"/>
    <w:pPr>
      <w:keepNext/>
      <w:spacing w:before="240" w:beforeAutospacing="1" w:after="60" w:afterAutospacing="1"/>
      <w:ind w:left="720" w:hanging="720"/>
      <w:jc w:val="both"/>
      <w:outlineLvl w:val="3"/>
    </w:pPr>
    <w:rPr>
      <w:rFonts w:ascii="Arial" w:hAnsi="Arial"/>
      <w:b/>
      <w:bCs/>
      <w:sz w:val="28"/>
      <w:szCs w:val="28"/>
      <w:lang w:val="x-none" w:eastAsia="x-none"/>
    </w:rPr>
  </w:style>
  <w:style w:type="paragraph" w:styleId="Heading5">
    <w:name w:val="heading 5"/>
    <w:basedOn w:val="Normal"/>
    <w:next w:val="Normal"/>
    <w:link w:val="Heading5Char"/>
    <w:qFormat/>
    <w:locked/>
    <w:rsid w:val="00CB45AB"/>
    <w:pPr>
      <w:spacing w:before="240" w:beforeAutospacing="1" w:after="60" w:afterAutospacing="1"/>
      <w:ind w:left="720" w:hanging="720"/>
      <w:jc w:val="both"/>
      <w:outlineLvl w:val="4"/>
    </w:pPr>
    <w:rPr>
      <w:rFonts w:ascii="Arial" w:hAnsi="Arial"/>
      <w:b/>
      <w:bCs/>
      <w:i/>
      <w:iCs/>
      <w:sz w:val="26"/>
      <w:szCs w:val="26"/>
      <w:lang w:val="x-none" w:eastAsia="x-none"/>
    </w:rPr>
  </w:style>
  <w:style w:type="paragraph" w:styleId="Heading6">
    <w:name w:val="heading 6"/>
    <w:basedOn w:val="Normal"/>
    <w:next w:val="Normal"/>
    <w:link w:val="Heading6Char"/>
    <w:qFormat/>
    <w:rsid w:val="00CB45AB"/>
    <w:pPr>
      <w:spacing w:before="240" w:beforeAutospacing="1" w:after="60" w:afterAutospacing="1"/>
      <w:ind w:left="720" w:hanging="720"/>
      <w:jc w:val="both"/>
      <w:outlineLvl w:val="5"/>
    </w:pPr>
    <w:rPr>
      <w:rFonts w:ascii="Arial" w:hAnsi="Arial"/>
      <w:b/>
      <w:bCs/>
      <w:sz w:val="22"/>
      <w:szCs w:val="22"/>
      <w:lang w:val="x-none" w:eastAsia="x-none"/>
    </w:rPr>
  </w:style>
  <w:style w:type="paragraph" w:styleId="Heading7">
    <w:name w:val="heading 7"/>
    <w:basedOn w:val="Normal"/>
    <w:next w:val="Normal"/>
    <w:link w:val="Heading7Char"/>
    <w:autoRedefine/>
    <w:qFormat/>
    <w:locked/>
    <w:rsid w:val="00CB45AB"/>
    <w:pPr>
      <w:spacing w:before="240" w:beforeAutospacing="1" w:after="60" w:afterAutospacing="1"/>
      <w:ind w:left="720" w:hanging="720"/>
      <w:jc w:val="both"/>
      <w:outlineLvl w:val="6"/>
    </w:pPr>
    <w:rPr>
      <w:rFonts w:ascii="Arial" w:hAnsi="Arial"/>
      <w:sz w:val="18"/>
      <w:szCs w:val="20"/>
      <w:lang w:val="x-none" w:eastAsia="x-none"/>
    </w:rPr>
  </w:style>
  <w:style w:type="paragraph" w:styleId="Heading8">
    <w:name w:val="heading 8"/>
    <w:basedOn w:val="Normal"/>
    <w:next w:val="Normal"/>
    <w:link w:val="Heading8Char"/>
    <w:qFormat/>
    <w:locked/>
    <w:rsid w:val="00CB45AB"/>
    <w:pPr>
      <w:spacing w:before="240" w:beforeAutospacing="1" w:after="60" w:afterAutospacing="1"/>
      <w:ind w:left="720" w:hanging="720"/>
      <w:jc w:val="both"/>
      <w:outlineLvl w:val="7"/>
    </w:pPr>
    <w:rPr>
      <w:rFonts w:ascii="Arial" w:hAnsi="Arial"/>
      <w:i/>
      <w:iCs/>
      <w:sz w:val="22"/>
      <w:szCs w:val="20"/>
      <w:lang w:val="x-none" w:eastAsia="x-none"/>
    </w:rPr>
  </w:style>
  <w:style w:type="paragraph" w:styleId="Heading9">
    <w:name w:val="heading 9"/>
    <w:basedOn w:val="Normal"/>
    <w:next w:val="Normal"/>
    <w:link w:val="Heading9Char"/>
    <w:qFormat/>
    <w:locked/>
    <w:rsid w:val="00CB45AB"/>
    <w:pPr>
      <w:spacing w:before="240" w:beforeAutospacing="1" w:after="60" w:afterAutospacing="1"/>
      <w:ind w:left="720" w:hanging="72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41EA"/>
    <w:rPr>
      <w:rFonts w:ascii="Calibri" w:hAnsi="Calibri"/>
      <w:b/>
      <w:kern w:val="28"/>
      <w:sz w:val="24"/>
      <w:lang w:val="x-none" w:eastAsia="x-none"/>
    </w:rPr>
  </w:style>
  <w:style w:type="character" w:customStyle="1" w:styleId="Heading2Char">
    <w:name w:val="Heading 2 Char"/>
    <w:link w:val="Heading2"/>
    <w:rsid w:val="001822C7"/>
    <w:rPr>
      <w:rFonts w:ascii="Arial" w:hAnsi="Arial"/>
      <w:b/>
      <w:bCs/>
      <w:sz w:val="22"/>
      <w:lang w:val="x-none" w:eastAsia="x-none"/>
    </w:rPr>
  </w:style>
  <w:style w:type="character" w:customStyle="1" w:styleId="Heading3Char">
    <w:name w:val="Heading 3 Char"/>
    <w:link w:val="Heading3"/>
    <w:rsid w:val="001822C7"/>
    <w:rPr>
      <w:rFonts w:ascii="Arial" w:hAnsi="Arial"/>
      <w:b/>
      <w:bCs/>
      <w:sz w:val="22"/>
      <w:lang w:val="x-none" w:eastAsia="x-none"/>
    </w:rPr>
  </w:style>
  <w:style w:type="character" w:customStyle="1" w:styleId="Heading4Char">
    <w:name w:val="Heading 4 Char"/>
    <w:link w:val="Heading4"/>
    <w:rsid w:val="001822C7"/>
    <w:rPr>
      <w:rFonts w:ascii="Arial" w:hAnsi="Arial" w:cs="Arial"/>
      <w:b/>
      <w:bCs/>
      <w:sz w:val="28"/>
      <w:szCs w:val="28"/>
    </w:rPr>
  </w:style>
  <w:style w:type="character" w:customStyle="1" w:styleId="Heading6Char">
    <w:name w:val="Heading 6 Char"/>
    <w:link w:val="Heading6"/>
    <w:rsid w:val="001822C7"/>
    <w:rPr>
      <w:rFonts w:ascii="Arial" w:hAnsi="Arial" w:cs="Arial"/>
      <w:b/>
      <w:bCs/>
      <w:sz w:val="22"/>
      <w:szCs w:val="22"/>
    </w:rPr>
  </w:style>
  <w:style w:type="paragraph" w:styleId="Title">
    <w:name w:val="Title"/>
    <w:basedOn w:val="Normal"/>
    <w:link w:val="TitleChar"/>
    <w:qFormat/>
    <w:rsid w:val="00773A47"/>
    <w:pPr>
      <w:spacing w:before="240" w:beforeAutospacing="1" w:after="60" w:afterAutospacing="1"/>
      <w:ind w:left="720" w:hanging="720"/>
      <w:jc w:val="center"/>
      <w:outlineLvl w:val="0"/>
    </w:pPr>
    <w:rPr>
      <w:rFonts w:ascii="Arial" w:hAnsi="Arial"/>
      <w:b/>
      <w:bCs/>
      <w:kern w:val="28"/>
      <w:sz w:val="32"/>
      <w:szCs w:val="32"/>
      <w:lang w:val="x-none" w:eastAsia="x-none"/>
    </w:rPr>
  </w:style>
  <w:style w:type="character" w:customStyle="1" w:styleId="TitleChar">
    <w:name w:val="Title Char"/>
    <w:link w:val="Title"/>
    <w:rsid w:val="001822C7"/>
    <w:rPr>
      <w:rFonts w:ascii="Arial" w:hAnsi="Arial"/>
      <w:b/>
      <w:bCs/>
      <w:kern w:val="28"/>
      <w:sz w:val="32"/>
      <w:szCs w:val="32"/>
      <w:lang w:val="x-none" w:eastAsia="x-none"/>
    </w:rPr>
  </w:style>
  <w:style w:type="character" w:styleId="Strong">
    <w:name w:val="Strong"/>
    <w:qFormat/>
    <w:rsid w:val="00CB45AB"/>
    <w:rPr>
      <w:b/>
      <w:bCs/>
    </w:rPr>
  </w:style>
  <w:style w:type="character" w:customStyle="1" w:styleId="Heading5Char">
    <w:name w:val="Heading 5 Char"/>
    <w:link w:val="Heading5"/>
    <w:rsid w:val="00CB45AB"/>
    <w:rPr>
      <w:rFonts w:ascii="Arial" w:hAnsi="Arial" w:cs="Arial"/>
      <w:b/>
      <w:bCs/>
      <w:i/>
      <w:iCs/>
      <w:sz w:val="26"/>
      <w:szCs w:val="26"/>
    </w:rPr>
  </w:style>
  <w:style w:type="character" w:customStyle="1" w:styleId="Heading7Char">
    <w:name w:val="Heading 7 Char"/>
    <w:link w:val="Heading7"/>
    <w:rsid w:val="00CB45AB"/>
    <w:rPr>
      <w:rFonts w:ascii="Arial" w:hAnsi="Arial" w:cs="Arial"/>
      <w:sz w:val="18"/>
    </w:rPr>
  </w:style>
  <w:style w:type="character" w:customStyle="1" w:styleId="Heading8Char">
    <w:name w:val="Heading 8 Char"/>
    <w:link w:val="Heading8"/>
    <w:rsid w:val="00CB45AB"/>
    <w:rPr>
      <w:rFonts w:ascii="Arial" w:hAnsi="Arial" w:cs="Arial"/>
      <w:i/>
      <w:iCs/>
      <w:sz w:val="22"/>
    </w:rPr>
  </w:style>
  <w:style w:type="character" w:customStyle="1" w:styleId="Heading9Char">
    <w:name w:val="Heading 9 Char"/>
    <w:link w:val="Heading9"/>
    <w:rsid w:val="00CB45AB"/>
    <w:rPr>
      <w:rFonts w:ascii="Arial" w:hAnsi="Arial" w:cs="Arial"/>
      <w:sz w:val="22"/>
      <w:szCs w:val="22"/>
    </w:rPr>
  </w:style>
  <w:style w:type="paragraph" w:styleId="Caption">
    <w:name w:val="caption"/>
    <w:basedOn w:val="Normal"/>
    <w:next w:val="Normal"/>
    <w:qFormat/>
    <w:locked/>
    <w:rsid w:val="00CB45AB"/>
    <w:pPr>
      <w:spacing w:before="120" w:beforeAutospacing="1" w:after="120" w:afterAutospacing="1"/>
      <w:ind w:left="720" w:hanging="720"/>
      <w:jc w:val="both"/>
    </w:pPr>
    <w:rPr>
      <w:rFonts w:ascii="Arial" w:hAnsi="Arial" w:cs="Arial"/>
      <w:b/>
      <w:bCs/>
      <w:sz w:val="20"/>
      <w:szCs w:val="20"/>
    </w:rPr>
  </w:style>
  <w:style w:type="paragraph" w:styleId="Subtitle">
    <w:name w:val="Subtitle"/>
    <w:basedOn w:val="Normal"/>
    <w:link w:val="SubtitleChar"/>
    <w:qFormat/>
    <w:locked/>
    <w:rsid w:val="00CB45AB"/>
    <w:pPr>
      <w:spacing w:before="100" w:beforeAutospacing="1" w:after="60" w:afterAutospacing="1"/>
      <w:ind w:left="720" w:hanging="720"/>
      <w:jc w:val="center"/>
      <w:outlineLvl w:val="1"/>
    </w:pPr>
    <w:rPr>
      <w:rFonts w:ascii="Arial" w:hAnsi="Arial"/>
      <w:sz w:val="22"/>
      <w:szCs w:val="20"/>
      <w:lang w:val="x-none" w:eastAsia="x-none"/>
    </w:rPr>
  </w:style>
  <w:style w:type="character" w:customStyle="1" w:styleId="SubtitleChar">
    <w:name w:val="Subtitle Char"/>
    <w:link w:val="Subtitle"/>
    <w:rsid w:val="00CB45AB"/>
    <w:rPr>
      <w:rFonts w:ascii="Arial" w:hAnsi="Arial" w:cs="Arial"/>
      <w:sz w:val="22"/>
    </w:rPr>
  </w:style>
  <w:style w:type="character" w:styleId="Emphasis">
    <w:name w:val="Emphasis"/>
    <w:qFormat/>
    <w:locked/>
    <w:rsid w:val="00CB45AB"/>
    <w:rPr>
      <w:i/>
      <w:iCs/>
    </w:rPr>
  </w:style>
  <w:style w:type="paragraph" w:customStyle="1" w:styleId="MediumGrid21">
    <w:name w:val="Medium Grid 21"/>
    <w:uiPriority w:val="1"/>
    <w:qFormat/>
    <w:rsid w:val="00CB45AB"/>
  </w:style>
  <w:style w:type="paragraph" w:styleId="Header">
    <w:name w:val="header"/>
    <w:basedOn w:val="Normal"/>
    <w:link w:val="HeaderChar"/>
    <w:unhideWhenUsed/>
    <w:rsid w:val="00773A47"/>
    <w:pPr>
      <w:tabs>
        <w:tab w:val="center" w:pos="4680"/>
        <w:tab w:val="right" w:pos="9360"/>
      </w:tabs>
    </w:pPr>
    <w:rPr>
      <w:lang w:val="x-none" w:eastAsia="x-none"/>
    </w:rPr>
  </w:style>
  <w:style w:type="character" w:customStyle="1" w:styleId="HeaderChar">
    <w:name w:val="Header Char"/>
    <w:link w:val="Header"/>
    <w:rsid w:val="00A6032F"/>
    <w:rPr>
      <w:sz w:val="24"/>
      <w:szCs w:val="24"/>
    </w:rPr>
  </w:style>
  <w:style w:type="paragraph" w:styleId="Footer">
    <w:name w:val="footer"/>
    <w:basedOn w:val="Normal"/>
    <w:link w:val="FooterChar"/>
    <w:unhideWhenUsed/>
    <w:rsid w:val="00773A47"/>
    <w:pPr>
      <w:tabs>
        <w:tab w:val="center" w:pos="4680"/>
        <w:tab w:val="right" w:pos="9360"/>
      </w:tabs>
    </w:pPr>
    <w:rPr>
      <w:lang w:val="x-none" w:eastAsia="x-none"/>
    </w:rPr>
  </w:style>
  <w:style w:type="character" w:customStyle="1" w:styleId="FooterChar">
    <w:name w:val="Footer Char"/>
    <w:link w:val="Footer"/>
    <w:rsid w:val="00A6032F"/>
    <w:rPr>
      <w:sz w:val="24"/>
      <w:szCs w:val="24"/>
    </w:rPr>
  </w:style>
  <w:style w:type="paragraph" w:styleId="BalloonText">
    <w:name w:val="Balloon Text"/>
    <w:basedOn w:val="Normal"/>
    <w:link w:val="BalloonTextChar"/>
    <w:semiHidden/>
    <w:unhideWhenUsed/>
    <w:rsid w:val="00773A47"/>
    <w:rPr>
      <w:rFonts w:ascii="Tahoma" w:hAnsi="Tahoma"/>
      <w:sz w:val="16"/>
      <w:szCs w:val="16"/>
      <w:lang w:val="x-none" w:eastAsia="x-none"/>
    </w:rPr>
  </w:style>
  <w:style w:type="character" w:customStyle="1" w:styleId="BalloonTextChar">
    <w:name w:val="Balloon Text Char"/>
    <w:link w:val="BalloonText"/>
    <w:semiHidden/>
    <w:rsid w:val="00A6032F"/>
    <w:rPr>
      <w:rFonts w:ascii="Tahoma" w:hAnsi="Tahoma" w:cs="Tahoma"/>
      <w:sz w:val="16"/>
      <w:szCs w:val="16"/>
    </w:rPr>
  </w:style>
  <w:style w:type="character" w:customStyle="1" w:styleId="MediumGrid11">
    <w:name w:val="Medium Grid 11"/>
    <w:uiPriority w:val="99"/>
    <w:semiHidden/>
    <w:rsid w:val="00C42804"/>
    <w:rPr>
      <w:color w:val="808080"/>
    </w:rPr>
  </w:style>
  <w:style w:type="table" w:styleId="TableGrid">
    <w:name w:val="Table Grid"/>
    <w:basedOn w:val="TableNormal"/>
    <w:uiPriority w:val="59"/>
    <w:rsid w:val="00C4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2671"/>
    <w:pPr>
      <w:ind w:left="720"/>
      <w:contextualSpacing/>
    </w:pPr>
  </w:style>
  <w:style w:type="character" w:styleId="PageNumber">
    <w:name w:val="page number"/>
    <w:basedOn w:val="DefaultParagraphFont"/>
    <w:rsid w:val="00400DB0"/>
  </w:style>
  <w:style w:type="paragraph" w:styleId="BodyText3">
    <w:name w:val="Body Text 3"/>
    <w:basedOn w:val="Normal"/>
    <w:link w:val="BodyText3Char"/>
    <w:rsid w:val="00412BC5"/>
    <w:pPr>
      <w:jc w:val="both"/>
    </w:pPr>
    <w:rPr>
      <w:rFonts w:ascii="Arial" w:hAnsi="Arial"/>
      <w:sz w:val="22"/>
      <w:lang w:val="x-none" w:eastAsia="x-none"/>
    </w:rPr>
  </w:style>
  <w:style w:type="character" w:customStyle="1" w:styleId="BodyText3Char">
    <w:name w:val="Body Text 3 Char"/>
    <w:link w:val="BodyText3"/>
    <w:rsid w:val="00412BC5"/>
    <w:rPr>
      <w:rFonts w:ascii="Arial" w:hAnsi="Arial" w:cs="Arial"/>
      <w:sz w:val="22"/>
      <w:szCs w:val="24"/>
    </w:rPr>
  </w:style>
  <w:style w:type="paragraph" w:customStyle="1" w:styleId="StyleArial10ptLeft0Hanging025">
    <w:name w:val="Style Arial 10 pt Left:  0&quot; Hanging:  0.25&quot;"/>
    <w:basedOn w:val="Normal"/>
    <w:rsid w:val="00A3534B"/>
    <w:pPr>
      <w:jc w:val="both"/>
    </w:pPr>
    <w:rPr>
      <w:rFonts w:ascii="Arial" w:hAnsi="Arial"/>
      <w:sz w:val="20"/>
      <w:szCs w:val="20"/>
    </w:rPr>
  </w:style>
  <w:style w:type="paragraph" w:customStyle="1" w:styleId="Default">
    <w:name w:val="Default"/>
    <w:rsid w:val="004A4221"/>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4A4221"/>
    <w:rPr>
      <w:sz w:val="16"/>
      <w:szCs w:val="16"/>
    </w:rPr>
  </w:style>
  <w:style w:type="paragraph" w:styleId="CommentText">
    <w:name w:val="annotation text"/>
    <w:basedOn w:val="Normal"/>
    <w:link w:val="CommentTextChar"/>
    <w:uiPriority w:val="99"/>
    <w:rsid w:val="004A4221"/>
    <w:pPr>
      <w:jc w:val="both"/>
    </w:pPr>
    <w:rPr>
      <w:rFonts w:ascii="Arial" w:hAnsi="Arial"/>
      <w:sz w:val="20"/>
      <w:szCs w:val="20"/>
      <w:lang w:val="x-none" w:eastAsia="x-none"/>
    </w:rPr>
  </w:style>
  <w:style w:type="character" w:customStyle="1" w:styleId="CommentTextChar">
    <w:name w:val="Comment Text Char"/>
    <w:link w:val="CommentText"/>
    <w:uiPriority w:val="99"/>
    <w:rsid w:val="004A4221"/>
    <w:rPr>
      <w:rFonts w:ascii="Arial" w:hAnsi="Arial"/>
    </w:rPr>
  </w:style>
  <w:style w:type="character" w:styleId="Hyperlink">
    <w:name w:val="Hyperlink"/>
    <w:rsid w:val="006079C4"/>
    <w:rPr>
      <w:color w:val="0000FF"/>
      <w:u w:val="single"/>
    </w:rPr>
  </w:style>
  <w:style w:type="paragraph" w:styleId="BodyText">
    <w:name w:val="Body Text"/>
    <w:basedOn w:val="Normal"/>
    <w:link w:val="BodyTextChar"/>
    <w:rsid w:val="00773A47"/>
    <w:pPr>
      <w:tabs>
        <w:tab w:val="left" w:pos="360"/>
        <w:tab w:val="left" w:pos="540"/>
        <w:tab w:val="left" w:pos="720"/>
        <w:tab w:val="left" w:pos="900"/>
      </w:tabs>
      <w:jc w:val="both"/>
    </w:pPr>
    <w:rPr>
      <w:rFonts w:ascii="Arial" w:hAnsi="Arial"/>
      <w:sz w:val="23"/>
      <w:lang w:val="x-none" w:eastAsia="x-none"/>
    </w:rPr>
  </w:style>
  <w:style w:type="character" w:customStyle="1" w:styleId="BodyTextChar">
    <w:name w:val="Body Text Char"/>
    <w:link w:val="BodyText"/>
    <w:rsid w:val="00773A47"/>
    <w:rPr>
      <w:rFonts w:ascii="Arial" w:hAnsi="Arial"/>
      <w:sz w:val="23"/>
      <w:szCs w:val="24"/>
    </w:rPr>
  </w:style>
  <w:style w:type="paragraph" w:styleId="BodyText2">
    <w:name w:val="Body Text 2"/>
    <w:basedOn w:val="Normal"/>
    <w:link w:val="BodyText2Char"/>
    <w:rsid w:val="00773A47"/>
    <w:pPr>
      <w:jc w:val="both"/>
    </w:pPr>
    <w:rPr>
      <w:rFonts w:ascii="Arial" w:hAnsi="Arial"/>
      <w:sz w:val="22"/>
      <w:lang w:val="x-none" w:eastAsia="x-none"/>
    </w:rPr>
  </w:style>
  <w:style w:type="character" w:customStyle="1" w:styleId="BodyText2Char">
    <w:name w:val="Body Text 2 Char"/>
    <w:link w:val="BodyText2"/>
    <w:rsid w:val="00773A47"/>
    <w:rPr>
      <w:rFonts w:ascii="Arial" w:hAnsi="Arial"/>
      <w:sz w:val="22"/>
      <w:szCs w:val="24"/>
    </w:rPr>
  </w:style>
  <w:style w:type="character" w:styleId="FollowedHyperlink">
    <w:name w:val="FollowedHyperlink"/>
    <w:rsid w:val="00773A47"/>
    <w:rPr>
      <w:color w:val="800080"/>
      <w:u w:val="single"/>
    </w:rPr>
  </w:style>
  <w:style w:type="paragraph" w:styleId="BodyTextIndent">
    <w:name w:val="Body Text Indent"/>
    <w:basedOn w:val="Normal"/>
    <w:link w:val="BodyTextIndentChar"/>
    <w:rsid w:val="00773A47"/>
    <w:pPr>
      <w:ind w:left="1260"/>
      <w:jc w:val="both"/>
    </w:pPr>
    <w:rPr>
      <w:rFonts w:ascii="Arial" w:hAnsi="Arial"/>
      <w:sz w:val="22"/>
      <w:lang w:val="x-none" w:eastAsia="x-none"/>
    </w:rPr>
  </w:style>
  <w:style w:type="character" w:customStyle="1" w:styleId="BodyTextIndentChar">
    <w:name w:val="Body Text Indent Char"/>
    <w:link w:val="BodyTextIndent"/>
    <w:rsid w:val="00773A47"/>
    <w:rPr>
      <w:rFonts w:ascii="Arial" w:hAnsi="Arial" w:cs="Arial"/>
      <w:sz w:val="22"/>
      <w:szCs w:val="24"/>
    </w:rPr>
  </w:style>
  <w:style w:type="paragraph" w:styleId="DocumentMap">
    <w:name w:val="Document Map"/>
    <w:basedOn w:val="Normal"/>
    <w:link w:val="DocumentMapChar"/>
    <w:semiHidden/>
    <w:rsid w:val="00773A47"/>
    <w:pPr>
      <w:shd w:val="clear" w:color="auto" w:fill="000080"/>
      <w:jc w:val="both"/>
    </w:pPr>
    <w:rPr>
      <w:rFonts w:ascii="Tahoma" w:hAnsi="Tahoma"/>
      <w:sz w:val="20"/>
      <w:lang w:val="x-none" w:eastAsia="x-none"/>
    </w:rPr>
  </w:style>
  <w:style w:type="character" w:customStyle="1" w:styleId="DocumentMapChar">
    <w:name w:val="Document Map Char"/>
    <w:link w:val="DocumentMap"/>
    <w:semiHidden/>
    <w:rsid w:val="00773A47"/>
    <w:rPr>
      <w:rFonts w:ascii="Tahoma" w:hAnsi="Tahoma" w:cs="Tahoma"/>
      <w:szCs w:val="24"/>
      <w:shd w:val="clear" w:color="auto" w:fill="000080"/>
    </w:rPr>
  </w:style>
  <w:style w:type="paragraph" w:styleId="CommentSubject">
    <w:name w:val="annotation subject"/>
    <w:basedOn w:val="CommentText"/>
    <w:next w:val="CommentText"/>
    <w:link w:val="CommentSubjectChar"/>
    <w:uiPriority w:val="99"/>
    <w:semiHidden/>
    <w:unhideWhenUsed/>
    <w:rsid w:val="00F33C0C"/>
    <w:pPr>
      <w:jc w:val="left"/>
    </w:pPr>
    <w:rPr>
      <w:b/>
      <w:bCs/>
    </w:rPr>
  </w:style>
  <w:style w:type="character" w:customStyle="1" w:styleId="CommentSubjectChar">
    <w:name w:val="Comment Subject Char"/>
    <w:link w:val="CommentSubject"/>
    <w:uiPriority w:val="99"/>
    <w:semiHidden/>
    <w:rsid w:val="00F33C0C"/>
    <w:rPr>
      <w:rFonts w:ascii="Arial" w:hAnsi="Arial"/>
      <w:b/>
      <w:bCs/>
    </w:rPr>
  </w:style>
  <w:style w:type="paragraph" w:customStyle="1" w:styleId="ColorfulShading-Accent11">
    <w:name w:val="Colorful Shading - Accent 11"/>
    <w:hidden/>
    <w:uiPriority w:val="99"/>
    <w:semiHidden/>
    <w:rsid w:val="00F33C0C"/>
    <w:rPr>
      <w:sz w:val="24"/>
      <w:szCs w:val="24"/>
    </w:rPr>
  </w:style>
  <w:style w:type="paragraph" w:styleId="Revision">
    <w:name w:val="Revision"/>
    <w:hidden/>
    <w:uiPriority w:val="99"/>
    <w:semiHidden/>
    <w:rsid w:val="00C14B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ga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ge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F45F2-CD5E-4A51-8D13-2DB00D08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10693</CharactersWithSpaces>
  <SharedDoc>false</SharedDoc>
  <HLinks>
    <vt:vector size="6" baseType="variant">
      <vt:variant>
        <vt:i4>7405663</vt:i4>
      </vt:variant>
      <vt:variant>
        <vt:i4>477</vt:i4>
      </vt:variant>
      <vt:variant>
        <vt:i4>0</vt:i4>
      </vt:variant>
      <vt:variant>
        <vt:i4>5</vt:i4>
      </vt:variant>
      <vt:variant>
        <vt:lpwstr>mailto:nntc@emmes.com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Barwick</dc:creator>
  <cp:keywords/>
  <cp:lastModifiedBy>Dominic Ippolito</cp:lastModifiedBy>
  <cp:revision>4</cp:revision>
  <cp:lastPrinted>2014-10-16T20:16:00Z</cp:lastPrinted>
  <dcterms:created xsi:type="dcterms:W3CDTF">2024-06-27T18:36:00Z</dcterms:created>
  <dcterms:modified xsi:type="dcterms:W3CDTF">2024-08-12T19:50:00Z</dcterms:modified>
</cp:coreProperties>
</file>